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8A04" w14:textId="2C4D3D52" w:rsidR="00542DA6" w:rsidRPr="00253284" w:rsidRDefault="00633AEA" w:rsidP="00253284">
      <w:pPr>
        <w:pStyle w:val="Titre"/>
        <w:rPr>
          <w:rFonts w:ascii="Candara" w:hAnsi="Candara"/>
          <w:noProof/>
          <w:sz w:val="44"/>
          <w:szCs w:val="44"/>
        </w:rPr>
      </w:pPr>
      <w:r w:rsidRPr="00253284">
        <w:rPr>
          <w:rFonts w:ascii="Candara" w:hAnsi="Candara"/>
          <w:noProof/>
          <w:sz w:val="44"/>
          <w:szCs w:val="44"/>
        </w:rPr>
        <w:drawing>
          <wp:anchor distT="0" distB="0" distL="114300" distR="114300" simplePos="0" relativeHeight="251658240" behindDoc="1" locked="0" layoutInCell="1" allowOverlap="1" wp14:anchorId="15EC2162" wp14:editId="178E1F91">
            <wp:simplePos x="0" y="0"/>
            <wp:positionH relativeFrom="column">
              <wp:posOffset>-40640</wp:posOffset>
            </wp:positionH>
            <wp:positionV relativeFrom="paragraph">
              <wp:posOffset>-368935</wp:posOffset>
            </wp:positionV>
            <wp:extent cx="930359" cy="14097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359" cy="1409700"/>
                    </a:xfrm>
                    <a:prstGeom prst="rect">
                      <a:avLst/>
                    </a:prstGeom>
                  </pic:spPr>
                </pic:pic>
              </a:graphicData>
            </a:graphic>
            <wp14:sizeRelH relativeFrom="page">
              <wp14:pctWidth>0</wp14:pctWidth>
            </wp14:sizeRelH>
            <wp14:sizeRelV relativeFrom="page">
              <wp14:pctHeight>0</wp14:pctHeight>
            </wp14:sizeRelV>
          </wp:anchor>
        </w:drawing>
      </w:r>
      <w:r w:rsidR="00253284">
        <w:rPr>
          <w:rFonts w:ascii="Candara" w:hAnsi="Candara"/>
          <w:noProof/>
          <w:sz w:val="44"/>
          <w:szCs w:val="44"/>
        </w:rPr>
        <w:t xml:space="preserve">      </w:t>
      </w:r>
      <w:r w:rsidR="00542DA6" w:rsidRPr="00253284">
        <w:rPr>
          <w:rFonts w:ascii="Candara" w:hAnsi="Candara"/>
          <w:noProof/>
          <w:sz w:val="44"/>
          <w:szCs w:val="44"/>
        </w:rPr>
        <w:t>Règlement</w:t>
      </w:r>
    </w:p>
    <w:p w14:paraId="3409B211" w14:textId="294DD3A2" w:rsidR="00542DA6" w:rsidRPr="00253284" w:rsidRDefault="00253284" w:rsidP="00253284">
      <w:pPr>
        <w:pStyle w:val="Titre"/>
        <w:rPr>
          <w:rFonts w:ascii="Candara" w:hAnsi="Candara"/>
          <w:noProof/>
          <w:sz w:val="44"/>
          <w:szCs w:val="44"/>
        </w:rPr>
      </w:pPr>
      <w:r>
        <w:rPr>
          <w:rFonts w:ascii="Candara" w:hAnsi="Candara"/>
          <w:noProof/>
          <w:sz w:val="44"/>
          <w:szCs w:val="44"/>
        </w:rPr>
        <w:t xml:space="preserve">        </w:t>
      </w:r>
      <w:r w:rsidR="00542DA6" w:rsidRPr="00253284">
        <w:rPr>
          <w:rFonts w:ascii="Candara" w:hAnsi="Candara"/>
          <w:noProof/>
          <w:sz w:val="44"/>
          <w:szCs w:val="44"/>
        </w:rPr>
        <w:t>Artisans</w:t>
      </w:r>
    </w:p>
    <w:p w14:paraId="7300FE54" w14:textId="77777777" w:rsidR="00542DA6" w:rsidRPr="00542DA6" w:rsidRDefault="00542DA6" w:rsidP="00542DA6">
      <w:pPr>
        <w:tabs>
          <w:tab w:val="left" w:pos="-8647"/>
        </w:tabs>
        <w:spacing w:after="0" w:line="240" w:lineRule="auto"/>
        <w:rPr>
          <w:rFonts w:ascii="Times New Roman" w:eastAsia="Times New Roman" w:hAnsi="Times New Roman" w:cs="Times New Roman"/>
          <w:i/>
          <w:noProof/>
          <w:sz w:val="28"/>
          <w:szCs w:val="28"/>
          <w:u w:val="single"/>
          <w:lang w:val="fr-FR" w:eastAsia="fr-FR"/>
        </w:rPr>
      </w:pPr>
    </w:p>
    <w:p w14:paraId="0829D9A6" w14:textId="77777777" w:rsidR="00542DA6" w:rsidRPr="00542DA6" w:rsidRDefault="00542DA6" w:rsidP="00542DA6">
      <w:pPr>
        <w:tabs>
          <w:tab w:val="left" w:pos="-8647"/>
        </w:tabs>
        <w:spacing w:after="0" w:line="240" w:lineRule="auto"/>
        <w:rPr>
          <w:rFonts w:ascii="Times New Roman" w:eastAsia="Times New Roman" w:hAnsi="Times New Roman" w:cs="Arial"/>
          <w:i/>
          <w:sz w:val="28"/>
          <w:szCs w:val="28"/>
          <w:u w:val="single"/>
          <w:lang w:val="fr-FR" w:eastAsia="fr-FR"/>
        </w:rPr>
      </w:pPr>
    </w:p>
    <w:p w14:paraId="488F75F8" w14:textId="77777777" w:rsidR="00542DA6" w:rsidRPr="00542DA6" w:rsidRDefault="00542DA6" w:rsidP="00542DA6">
      <w:pPr>
        <w:tabs>
          <w:tab w:val="left" w:pos="-8647"/>
          <w:tab w:val="left" w:pos="284"/>
        </w:tabs>
        <w:spacing w:after="0" w:line="240" w:lineRule="auto"/>
        <w:ind w:left="284" w:hanging="284"/>
        <w:rPr>
          <w:rFonts w:ascii="Arial" w:eastAsia="Times New Roman" w:hAnsi="Arial" w:cs="Arial"/>
          <w:sz w:val="18"/>
          <w:szCs w:val="18"/>
          <w:lang w:val="fr-FR" w:eastAsia="fr-FR"/>
        </w:rPr>
      </w:pPr>
    </w:p>
    <w:p w14:paraId="146A46AA"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Objet du contrat</w:t>
      </w:r>
    </w:p>
    <w:p w14:paraId="4C25AB31" w14:textId="77777777" w:rsidR="00542DA6" w:rsidRPr="00542DA6" w:rsidRDefault="00542DA6" w:rsidP="00542DA6">
      <w:pPr>
        <w:spacing w:after="0" w:line="240" w:lineRule="auto"/>
        <w:ind w:left="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Dans le cadre de la manifestation du Marché de Noël qui se déroule sur la Place du Midi et l’Espace des Remparts à Sion, l</w:t>
      </w:r>
      <w:r>
        <w:rPr>
          <w:rFonts w:ascii="Arial" w:eastAsia="Times New Roman" w:hAnsi="Arial" w:cs="Times New Roman"/>
          <w:sz w:val="18"/>
          <w:szCs w:val="18"/>
          <w:lang w:val="fr-FR" w:eastAsia="fr-FR"/>
        </w:rPr>
        <w:t xml:space="preserve">’organisateur met à disposition </w:t>
      </w:r>
      <w:r w:rsidRPr="00542DA6">
        <w:rPr>
          <w:rFonts w:ascii="Arial" w:eastAsia="Times New Roman" w:hAnsi="Arial" w:cs="Times New Roman"/>
          <w:sz w:val="18"/>
          <w:szCs w:val="18"/>
          <w:lang w:val="fr-FR" w:eastAsia="fr-FR"/>
        </w:rPr>
        <w:t>du locataire un emplacement couvert (tente) de 3m x 3m</w:t>
      </w:r>
      <w:r>
        <w:rPr>
          <w:rFonts w:ascii="Arial" w:eastAsia="Times New Roman" w:hAnsi="Arial" w:cs="Times New Roman"/>
          <w:sz w:val="18"/>
          <w:szCs w:val="18"/>
          <w:lang w:val="fr-FR" w:eastAsia="fr-FR"/>
        </w:rPr>
        <w:t xml:space="preserve"> </w:t>
      </w:r>
    </w:p>
    <w:p w14:paraId="5C2562EC" w14:textId="77777777" w:rsidR="00542DA6" w:rsidRPr="00542DA6" w:rsidRDefault="00542DA6" w:rsidP="00542DA6">
      <w:pPr>
        <w:spacing w:after="0" w:line="240" w:lineRule="auto"/>
        <w:ind w:left="426"/>
        <w:jc w:val="both"/>
        <w:rPr>
          <w:rFonts w:ascii="Arial" w:eastAsia="Times New Roman" w:hAnsi="Arial" w:cs="Times New Roman"/>
          <w:sz w:val="18"/>
          <w:szCs w:val="18"/>
          <w:lang w:val="fr-FR" w:eastAsia="fr-FR"/>
        </w:rPr>
      </w:pPr>
    </w:p>
    <w:p w14:paraId="2150D5B2" w14:textId="1862077B"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L’organisateur établit le plan de la manifestation et attribue les différents emplacements afin d’assurer une bonne répartition des articles présentés. Le plan d’occupation sera remis par</w:t>
      </w:r>
      <w:r w:rsidRPr="00A80C2A">
        <w:rPr>
          <w:rFonts w:ascii="Arial" w:eastAsia="Times New Roman" w:hAnsi="Arial" w:cs="Times New Roman"/>
          <w:sz w:val="18"/>
          <w:szCs w:val="18"/>
          <w:lang w:val="fr-FR" w:eastAsia="fr-FR"/>
        </w:rPr>
        <w:t xml:space="preserve"> </w:t>
      </w:r>
      <w:r w:rsidR="00BA138E" w:rsidRPr="00A80C2A">
        <w:rPr>
          <w:rFonts w:ascii="Arial" w:eastAsia="Times New Roman" w:hAnsi="Arial" w:cs="Times New Roman"/>
          <w:sz w:val="18"/>
          <w:szCs w:val="18"/>
          <w:lang w:val="fr-FR" w:eastAsia="fr-FR"/>
        </w:rPr>
        <w:t>courriel</w:t>
      </w:r>
      <w:r w:rsidRPr="00A80C2A">
        <w:rPr>
          <w:rFonts w:ascii="Arial" w:eastAsia="Times New Roman" w:hAnsi="Arial" w:cs="Times New Roman"/>
          <w:sz w:val="18"/>
          <w:szCs w:val="18"/>
          <w:lang w:val="fr-FR" w:eastAsia="fr-FR"/>
        </w:rPr>
        <w:t xml:space="preserve"> </w:t>
      </w:r>
      <w:r w:rsidRPr="00542DA6">
        <w:rPr>
          <w:rFonts w:ascii="Arial" w:eastAsia="Times New Roman" w:hAnsi="Arial" w:cs="Times New Roman"/>
          <w:sz w:val="18"/>
          <w:szCs w:val="18"/>
          <w:lang w:val="fr-FR" w:eastAsia="fr-FR"/>
        </w:rPr>
        <w:t>quelques jours avant la manifestation. Il sera également disponible sur place.</w:t>
      </w:r>
    </w:p>
    <w:p w14:paraId="3522DEF6" w14:textId="481751C7" w:rsid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w:t>
      </w:r>
      <w:r w:rsidR="00504AD5">
        <w:rPr>
          <w:rFonts w:ascii="Arial" w:eastAsia="Times New Roman" w:hAnsi="Arial" w:cs="Times New Roman"/>
          <w:sz w:val="18"/>
          <w:szCs w:val="18"/>
          <w:lang w:val="fr-FR" w:eastAsia="fr-FR"/>
        </w:rPr>
        <w:t>e stand</w:t>
      </w:r>
      <w:r w:rsidRPr="00542DA6">
        <w:rPr>
          <w:rFonts w:ascii="Arial" w:eastAsia="Times New Roman" w:hAnsi="Arial" w:cs="Times New Roman"/>
          <w:sz w:val="18"/>
          <w:szCs w:val="18"/>
          <w:lang w:val="fr-FR" w:eastAsia="fr-FR"/>
        </w:rPr>
        <w:t xml:space="preserve"> attribué ne peut être déplacé sans l’autorisation expresse de l’organisateur.</w:t>
      </w:r>
    </w:p>
    <w:p w14:paraId="19208A30" w14:textId="7BEE2346" w:rsidR="00886622" w:rsidRPr="00542DA6" w:rsidRDefault="00886622"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Pr>
          <w:rFonts w:ascii="Arial" w:eastAsia="Times New Roman" w:hAnsi="Arial" w:cs="Times New Roman"/>
          <w:sz w:val="18"/>
          <w:szCs w:val="18"/>
          <w:lang w:val="fr-FR" w:eastAsia="fr-FR"/>
        </w:rPr>
        <w:t>L’emplacement d’une année à l’autre n</w:t>
      </w:r>
      <w:r w:rsidR="00504AD5">
        <w:rPr>
          <w:rFonts w:ascii="Arial" w:eastAsia="Times New Roman" w:hAnsi="Arial" w:cs="Times New Roman"/>
          <w:sz w:val="18"/>
          <w:szCs w:val="18"/>
          <w:lang w:val="fr-FR" w:eastAsia="fr-FR"/>
        </w:rPr>
        <w:t>’est</w:t>
      </w:r>
      <w:r>
        <w:rPr>
          <w:rFonts w:ascii="Arial" w:eastAsia="Times New Roman" w:hAnsi="Arial" w:cs="Times New Roman"/>
          <w:sz w:val="18"/>
          <w:szCs w:val="18"/>
          <w:lang w:val="fr-FR" w:eastAsia="fr-FR"/>
        </w:rPr>
        <w:t xml:space="preserve"> en aucun</w:t>
      </w:r>
      <w:r w:rsidR="00504AD5">
        <w:rPr>
          <w:rFonts w:ascii="Arial" w:eastAsia="Times New Roman" w:hAnsi="Arial" w:cs="Times New Roman"/>
          <w:sz w:val="18"/>
          <w:szCs w:val="18"/>
          <w:lang w:val="fr-FR" w:eastAsia="fr-FR"/>
        </w:rPr>
        <w:t xml:space="preserve"> garanti à l’exposant. </w:t>
      </w:r>
    </w:p>
    <w:p w14:paraId="15D06048" w14:textId="77777777" w:rsidR="00542DA6" w:rsidRPr="00542DA6" w:rsidRDefault="00542DA6" w:rsidP="00542DA6">
      <w:pPr>
        <w:spacing w:after="0" w:line="240" w:lineRule="auto"/>
        <w:ind w:left="426" w:hanging="426"/>
        <w:jc w:val="both"/>
        <w:rPr>
          <w:rFonts w:ascii="Arial" w:eastAsia="Times New Roman" w:hAnsi="Arial" w:cs="Times New Roman"/>
          <w:sz w:val="18"/>
          <w:szCs w:val="18"/>
          <w:lang w:val="fr-FR" w:eastAsia="fr-FR"/>
        </w:rPr>
      </w:pPr>
    </w:p>
    <w:p w14:paraId="760A669F" w14:textId="77777777" w:rsidR="00542DA6" w:rsidRPr="00542DA6" w:rsidRDefault="00542DA6" w:rsidP="00542DA6">
      <w:pPr>
        <w:keepNext/>
        <w:numPr>
          <w:ilvl w:val="0"/>
          <w:numId w:val="1"/>
        </w:numPr>
        <w:spacing w:after="120" w:line="240" w:lineRule="auto"/>
        <w:ind w:left="426" w:hanging="426"/>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Objets mis en vente</w:t>
      </w:r>
    </w:p>
    <w:p w14:paraId="080FD202" w14:textId="76BB7F6F"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L’exposant s'engage à ne vendre que </w:t>
      </w:r>
      <w:r w:rsidRPr="00542DA6">
        <w:rPr>
          <w:rFonts w:ascii="Arial" w:eastAsia="Times New Roman" w:hAnsi="Arial" w:cs="Times New Roman"/>
          <w:sz w:val="18"/>
          <w:szCs w:val="18"/>
          <w:u w:val="single"/>
          <w:lang w:val="fr-FR" w:eastAsia="fr-FR"/>
        </w:rPr>
        <w:t>des articles artisanaux issus de sa propre fabrication</w:t>
      </w:r>
      <w:r w:rsidRPr="00542DA6">
        <w:rPr>
          <w:rFonts w:ascii="Arial" w:eastAsia="Times New Roman" w:hAnsi="Arial" w:cs="Times New Roman"/>
          <w:sz w:val="18"/>
          <w:szCs w:val="18"/>
          <w:lang w:val="fr-FR" w:eastAsia="fr-FR"/>
        </w:rPr>
        <w:t xml:space="preserve"> et de ce fait à respecter le présent règlement</w:t>
      </w:r>
      <w:r w:rsidR="004D79FB" w:rsidRPr="00761430">
        <w:rPr>
          <w:rFonts w:ascii="Arial" w:eastAsia="Times New Roman" w:hAnsi="Arial" w:cs="Times New Roman"/>
          <w:sz w:val="18"/>
          <w:szCs w:val="18"/>
          <w:lang w:val="fr-FR" w:eastAsia="fr-FR"/>
        </w:rPr>
        <w:t xml:space="preserve">. </w:t>
      </w:r>
      <w:r w:rsidR="00B36E5B" w:rsidRPr="00A80C2A">
        <w:rPr>
          <w:rFonts w:ascii="Arial" w:eastAsia="Times New Roman" w:hAnsi="Arial" w:cs="Times New Roman"/>
          <w:sz w:val="18"/>
          <w:szCs w:val="18"/>
          <w:u w:val="single"/>
          <w:lang w:val="fr-FR" w:eastAsia="fr-FR"/>
        </w:rPr>
        <w:t xml:space="preserve">70% de la valeur des objets exposés </w:t>
      </w:r>
      <w:r w:rsidR="005C5967" w:rsidRPr="00A80C2A">
        <w:rPr>
          <w:rFonts w:ascii="Arial" w:eastAsia="Times New Roman" w:hAnsi="Arial" w:cs="Times New Roman"/>
          <w:sz w:val="18"/>
          <w:szCs w:val="18"/>
          <w:u w:val="single"/>
          <w:lang w:val="fr-FR" w:eastAsia="fr-FR"/>
        </w:rPr>
        <w:t>doivent</w:t>
      </w:r>
      <w:r w:rsidR="00B36E5B" w:rsidRPr="00A80C2A">
        <w:rPr>
          <w:rFonts w:ascii="Arial" w:eastAsia="Times New Roman" w:hAnsi="Arial" w:cs="Times New Roman"/>
          <w:sz w:val="18"/>
          <w:szCs w:val="18"/>
          <w:u w:val="single"/>
          <w:lang w:val="fr-FR" w:eastAsia="fr-FR"/>
        </w:rPr>
        <w:t xml:space="preserve"> être justifié</w:t>
      </w:r>
      <w:r w:rsidR="005C5967">
        <w:rPr>
          <w:rFonts w:ascii="Arial" w:eastAsia="Times New Roman" w:hAnsi="Arial" w:cs="Times New Roman"/>
          <w:sz w:val="18"/>
          <w:szCs w:val="18"/>
          <w:u w:val="single"/>
          <w:lang w:val="fr-FR" w:eastAsia="fr-FR"/>
        </w:rPr>
        <w:t>s</w:t>
      </w:r>
      <w:r w:rsidR="00B36E5B" w:rsidRPr="00A80C2A">
        <w:rPr>
          <w:rFonts w:ascii="Arial" w:eastAsia="Times New Roman" w:hAnsi="Arial" w:cs="Times New Roman"/>
          <w:sz w:val="18"/>
          <w:szCs w:val="18"/>
          <w:u w:val="single"/>
          <w:lang w:val="fr-FR" w:eastAsia="fr-FR"/>
        </w:rPr>
        <w:t xml:space="preserve"> par le travail de l’artisan</w:t>
      </w:r>
      <w:r w:rsidR="00B36E5B" w:rsidRPr="00A80C2A">
        <w:rPr>
          <w:rFonts w:ascii="Calibri" w:hAnsi="Calibri" w:cs="Calibri"/>
          <w:sz w:val="18"/>
          <w:szCs w:val="18"/>
          <w:u w:val="single"/>
        </w:rPr>
        <w:t>.</w:t>
      </w:r>
      <w:r w:rsidR="00B36E5B" w:rsidRPr="00A80C2A">
        <w:rPr>
          <w:rFonts w:ascii="Calibri" w:hAnsi="Calibri" w:cs="Calibri"/>
          <w:sz w:val="18"/>
          <w:szCs w:val="18"/>
        </w:rPr>
        <w:t xml:space="preserve"> </w:t>
      </w:r>
      <w:r w:rsidR="004D79FB" w:rsidRPr="00A80C2A">
        <w:rPr>
          <w:rFonts w:ascii="Calibri" w:hAnsi="Calibri" w:cs="Calibri"/>
          <w:sz w:val="18"/>
          <w:szCs w:val="18"/>
        </w:rPr>
        <w:t xml:space="preserve"> </w:t>
      </w:r>
      <w:r w:rsidRPr="00761430">
        <w:rPr>
          <w:rFonts w:ascii="Arial" w:eastAsia="Times New Roman" w:hAnsi="Arial" w:cs="Times New Roman"/>
          <w:sz w:val="18"/>
          <w:szCs w:val="18"/>
          <w:lang w:val="fr-FR" w:eastAsia="fr-FR"/>
        </w:rPr>
        <w:t xml:space="preserve">Le comité se réserve le droit de retirer tout article qui </w:t>
      </w:r>
      <w:r w:rsidRPr="00542DA6">
        <w:rPr>
          <w:rFonts w:ascii="Arial" w:eastAsia="Times New Roman" w:hAnsi="Arial" w:cs="Times New Roman"/>
          <w:sz w:val="18"/>
          <w:szCs w:val="18"/>
          <w:lang w:val="fr-FR" w:eastAsia="fr-FR"/>
        </w:rPr>
        <w:t>n’est pas confectionné de manière artisanale.</w:t>
      </w:r>
    </w:p>
    <w:p w14:paraId="61F84E19"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Hormis les stands « nourriture », aucun exposant n’est autorisé à vendre des produits à consommer sur place (vin chaud, jus de pommes chaud, raclettes, etc.) </w:t>
      </w:r>
    </w:p>
    <w:p w14:paraId="0DD8F7D7" w14:textId="77777777" w:rsidR="00542DA6" w:rsidRPr="00542DA6" w:rsidRDefault="00542DA6" w:rsidP="00542DA6">
      <w:pPr>
        <w:spacing w:after="0" w:line="240" w:lineRule="auto"/>
        <w:ind w:left="426" w:hanging="426"/>
        <w:rPr>
          <w:rFonts w:ascii="Arial" w:eastAsia="Times New Roman" w:hAnsi="Arial" w:cs="Times New Roman"/>
          <w:sz w:val="18"/>
          <w:szCs w:val="18"/>
          <w:lang w:val="fr-FR" w:eastAsia="fr-FR"/>
        </w:rPr>
      </w:pPr>
    </w:p>
    <w:p w14:paraId="57A8B604"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Location</w:t>
      </w:r>
    </w:p>
    <w:p w14:paraId="7E5B9928" w14:textId="00C1A0DE" w:rsidR="00542DA6" w:rsidRPr="00542DA6" w:rsidRDefault="00542DA6" w:rsidP="00542DA6">
      <w:pPr>
        <w:numPr>
          <w:ilvl w:val="1"/>
          <w:numId w:val="1"/>
        </w:numPr>
        <w:spacing w:after="0" w:line="240" w:lineRule="auto"/>
        <w:ind w:left="426" w:hanging="426"/>
        <w:jc w:val="both"/>
        <w:rPr>
          <w:rFonts w:ascii="Arial" w:eastAsia="Times New Roman" w:hAnsi="Arial" w:cs="Arial"/>
          <w:sz w:val="18"/>
          <w:szCs w:val="18"/>
          <w:lang w:val="fr-FR" w:eastAsia="fr-FR"/>
        </w:rPr>
      </w:pPr>
      <w:r w:rsidRPr="005C5967">
        <w:rPr>
          <w:rFonts w:ascii="Arial" w:eastAsia="Times New Roman" w:hAnsi="Arial" w:cs="Arial"/>
          <w:sz w:val="18"/>
          <w:szCs w:val="18"/>
          <w:lang w:val="fr-FR" w:eastAsia="fr-FR"/>
        </w:rPr>
        <w:t>Le contrat signé par les deux parties</w:t>
      </w:r>
      <w:r w:rsidR="0057064F" w:rsidRPr="005C5967">
        <w:rPr>
          <w:rFonts w:ascii="Arial" w:eastAsia="Times New Roman" w:hAnsi="Arial" w:cs="Arial"/>
          <w:sz w:val="18"/>
          <w:szCs w:val="18"/>
          <w:lang w:val="fr-FR" w:eastAsia="fr-FR"/>
        </w:rPr>
        <w:t xml:space="preserve"> et le paiement de la location font</w:t>
      </w:r>
      <w:r w:rsidRPr="005C5967">
        <w:rPr>
          <w:rFonts w:ascii="Arial" w:eastAsia="Times New Roman" w:hAnsi="Arial" w:cs="Arial"/>
          <w:sz w:val="18"/>
          <w:szCs w:val="18"/>
          <w:lang w:val="fr-FR" w:eastAsia="fr-FR"/>
        </w:rPr>
        <w:t xml:space="preserve"> office de réservation ferme et définitive</w:t>
      </w:r>
      <w:r w:rsidRPr="00542DA6">
        <w:rPr>
          <w:rFonts w:ascii="Arial" w:eastAsia="Times New Roman" w:hAnsi="Arial" w:cs="Arial"/>
          <w:sz w:val="18"/>
          <w:szCs w:val="18"/>
          <w:lang w:val="fr-FR" w:eastAsia="fr-FR"/>
        </w:rPr>
        <w:t>.</w:t>
      </w:r>
    </w:p>
    <w:p w14:paraId="2AEEB007" w14:textId="753708BE" w:rsidR="00542DA6" w:rsidRPr="004A46EC" w:rsidRDefault="00542DA6" w:rsidP="004A46EC">
      <w:pPr>
        <w:numPr>
          <w:ilvl w:val="1"/>
          <w:numId w:val="1"/>
        </w:numPr>
        <w:spacing w:after="0" w:line="240" w:lineRule="auto"/>
        <w:ind w:left="426" w:hanging="426"/>
        <w:jc w:val="both"/>
        <w:rPr>
          <w:rFonts w:ascii="Arial" w:eastAsia="Times New Roman" w:hAnsi="Arial" w:cs="Arial"/>
          <w:sz w:val="18"/>
          <w:szCs w:val="18"/>
          <w:lang w:val="fr-FR" w:eastAsia="fr-FR"/>
        </w:rPr>
      </w:pPr>
      <w:r w:rsidRPr="00542DA6">
        <w:rPr>
          <w:rFonts w:ascii="Arial" w:eastAsia="Times New Roman" w:hAnsi="Arial" w:cs="Arial"/>
          <w:sz w:val="18"/>
          <w:szCs w:val="18"/>
          <w:lang w:val="fr-FR" w:eastAsia="fr-FR"/>
        </w:rPr>
        <w:t>À titre de location de la tente mise à disposition, l’exposant paie à l’organisateur la somme forfaitaire indiquée sur le contrat.</w:t>
      </w:r>
      <w:r w:rsidRPr="004A46EC">
        <w:rPr>
          <w:rFonts w:ascii="Arial" w:eastAsia="Times New Roman" w:hAnsi="Arial" w:cs="Arial"/>
          <w:sz w:val="18"/>
          <w:szCs w:val="18"/>
          <w:lang w:val="fr-FR" w:eastAsia="fr-FR"/>
        </w:rPr>
        <w:t xml:space="preserve"> </w:t>
      </w:r>
    </w:p>
    <w:p w14:paraId="21E3D749" w14:textId="172EE1E2"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bCs/>
          <w:sz w:val="18"/>
          <w:szCs w:val="18"/>
          <w:lang w:val="fr-FR" w:eastAsia="fr-FR"/>
        </w:rPr>
        <w:t xml:space="preserve">Le paiement intégral de la location est à verser dans </w:t>
      </w:r>
      <w:r w:rsidR="004A46EC">
        <w:rPr>
          <w:rFonts w:ascii="Arial" w:eastAsia="Times New Roman" w:hAnsi="Arial" w:cs="Times New Roman"/>
          <w:bCs/>
          <w:sz w:val="18"/>
          <w:szCs w:val="18"/>
          <w:lang w:val="fr-FR" w:eastAsia="fr-FR"/>
        </w:rPr>
        <w:t>les</w:t>
      </w:r>
      <w:r w:rsidRPr="00542DA6">
        <w:rPr>
          <w:rFonts w:ascii="Arial" w:eastAsia="Times New Roman" w:hAnsi="Arial" w:cs="Times New Roman"/>
          <w:bCs/>
          <w:sz w:val="18"/>
          <w:szCs w:val="18"/>
          <w:lang w:val="fr-FR" w:eastAsia="fr-FR"/>
        </w:rPr>
        <w:t xml:space="preserve"> </w:t>
      </w:r>
      <w:r w:rsidR="004A46EC">
        <w:rPr>
          <w:rFonts w:ascii="Arial" w:eastAsia="Times New Roman" w:hAnsi="Arial" w:cs="Times New Roman"/>
          <w:bCs/>
          <w:sz w:val="18"/>
          <w:szCs w:val="18"/>
          <w:lang w:val="fr-FR" w:eastAsia="fr-FR"/>
        </w:rPr>
        <w:t>30 jours à réception de la facture</w:t>
      </w:r>
      <w:r w:rsidRPr="00542DA6">
        <w:rPr>
          <w:rFonts w:ascii="Arial" w:eastAsia="Times New Roman" w:hAnsi="Arial" w:cs="Times New Roman"/>
          <w:bCs/>
          <w:sz w:val="18"/>
          <w:szCs w:val="18"/>
          <w:lang w:val="fr-FR" w:eastAsia="fr-FR"/>
        </w:rPr>
        <w:t>.</w:t>
      </w:r>
    </w:p>
    <w:p w14:paraId="3CC6BDB9" w14:textId="72A5814E"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bCs/>
          <w:sz w:val="18"/>
          <w:szCs w:val="18"/>
          <w:lang w:val="fr-FR" w:eastAsia="fr-FR"/>
        </w:rPr>
        <w:t>Le sol de la tente doit être recouvert par les copeaux fournis par l’organisateur et dont le prix est inclus dans le montant de location. La livraison des copeaux au début du marché et leur retrait à la fin sont effectués par l’organisateur.</w:t>
      </w:r>
    </w:p>
    <w:p w14:paraId="2F693082"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En cas de désistement signifié par </w:t>
      </w:r>
      <w:r w:rsidRPr="00542DA6">
        <w:rPr>
          <w:rFonts w:ascii="Arial" w:eastAsia="Times New Roman" w:hAnsi="Arial" w:cs="Times New Roman"/>
          <w:b/>
          <w:sz w:val="18"/>
          <w:szCs w:val="18"/>
          <w:lang w:val="fr-FR" w:eastAsia="fr-FR"/>
        </w:rPr>
        <w:t>écrit</w:t>
      </w:r>
      <w:r w:rsidRPr="00542DA6">
        <w:rPr>
          <w:rFonts w:ascii="Arial" w:eastAsia="Times New Roman" w:hAnsi="Arial" w:cs="Times New Roman"/>
          <w:sz w:val="18"/>
          <w:szCs w:val="18"/>
          <w:lang w:val="fr-FR" w:eastAsia="fr-FR"/>
        </w:rPr>
        <w:t xml:space="preserve"> plus de </w:t>
      </w:r>
      <w:r w:rsidRPr="00A80C2A">
        <w:rPr>
          <w:rFonts w:ascii="Arial" w:eastAsia="Times New Roman" w:hAnsi="Arial" w:cs="Times New Roman"/>
          <w:b/>
          <w:sz w:val="18"/>
          <w:szCs w:val="18"/>
          <w:u w:val="single"/>
          <w:lang w:val="fr-FR" w:eastAsia="fr-FR"/>
        </w:rPr>
        <w:t>90 jours</w:t>
      </w:r>
      <w:r w:rsidRPr="00A80C2A">
        <w:rPr>
          <w:rFonts w:ascii="Arial" w:eastAsia="Times New Roman" w:hAnsi="Arial" w:cs="Times New Roman"/>
          <w:sz w:val="18"/>
          <w:szCs w:val="18"/>
          <w:lang w:val="fr-FR" w:eastAsia="fr-FR"/>
        </w:rPr>
        <w:t xml:space="preserve"> </w:t>
      </w:r>
      <w:r w:rsidRPr="00542DA6">
        <w:rPr>
          <w:rFonts w:ascii="Arial" w:eastAsia="Times New Roman" w:hAnsi="Arial" w:cs="Times New Roman"/>
          <w:sz w:val="18"/>
          <w:szCs w:val="18"/>
          <w:lang w:val="fr-FR" w:eastAsia="fr-FR"/>
        </w:rPr>
        <w:t>avant la manifestation, 50% de la location est remboursée.</w:t>
      </w:r>
    </w:p>
    <w:p w14:paraId="7176BDF2" w14:textId="77777777" w:rsidR="00542DA6" w:rsidRPr="00542DA6" w:rsidRDefault="00542DA6" w:rsidP="00542DA6">
      <w:pPr>
        <w:spacing w:after="0" w:line="240" w:lineRule="auto"/>
        <w:ind w:left="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Le désistement signifié par </w:t>
      </w:r>
      <w:r w:rsidRPr="00542DA6">
        <w:rPr>
          <w:rFonts w:ascii="Arial" w:eastAsia="Times New Roman" w:hAnsi="Arial" w:cs="Times New Roman"/>
          <w:b/>
          <w:sz w:val="18"/>
          <w:szCs w:val="18"/>
          <w:lang w:val="fr-FR" w:eastAsia="fr-FR"/>
        </w:rPr>
        <w:t>écrit</w:t>
      </w:r>
      <w:r w:rsidRPr="00542DA6">
        <w:rPr>
          <w:rFonts w:ascii="Arial" w:eastAsia="Times New Roman" w:hAnsi="Arial" w:cs="Times New Roman"/>
          <w:sz w:val="18"/>
          <w:szCs w:val="18"/>
          <w:lang w:val="fr-FR" w:eastAsia="fr-FR"/>
        </w:rPr>
        <w:t xml:space="preserve"> moins de </w:t>
      </w:r>
      <w:r w:rsidRPr="00A80C2A">
        <w:rPr>
          <w:rFonts w:ascii="Arial" w:eastAsia="Times New Roman" w:hAnsi="Arial" w:cs="Times New Roman"/>
          <w:b/>
          <w:sz w:val="18"/>
          <w:szCs w:val="24"/>
          <w:u w:val="single"/>
          <w:lang w:val="fr-FR" w:eastAsia="fr-FR"/>
        </w:rPr>
        <w:t>90</w:t>
      </w:r>
      <w:r w:rsidRPr="00A80C2A">
        <w:rPr>
          <w:rFonts w:ascii="Arial" w:eastAsia="Times New Roman" w:hAnsi="Arial" w:cs="Times New Roman"/>
          <w:b/>
          <w:sz w:val="18"/>
          <w:szCs w:val="18"/>
          <w:u w:val="single"/>
          <w:lang w:val="fr-FR" w:eastAsia="fr-FR"/>
        </w:rPr>
        <w:t xml:space="preserve"> jours</w:t>
      </w:r>
      <w:r w:rsidRPr="00A80C2A">
        <w:rPr>
          <w:rFonts w:ascii="Arial" w:eastAsia="Times New Roman" w:hAnsi="Arial" w:cs="Times New Roman"/>
          <w:sz w:val="18"/>
          <w:szCs w:val="18"/>
          <w:lang w:val="fr-FR" w:eastAsia="fr-FR"/>
        </w:rPr>
        <w:t xml:space="preserve"> </w:t>
      </w:r>
      <w:r w:rsidRPr="00542DA6">
        <w:rPr>
          <w:rFonts w:ascii="Arial" w:eastAsia="Times New Roman" w:hAnsi="Arial" w:cs="Times New Roman"/>
          <w:sz w:val="18"/>
          <w:szCs w:val="18"/>
          <w:lang w:val="fr-FR" w:eastAsia="fr-FR"/>
        </w:rPr>
        <w:t>avant la manifestation ne donne lieu à aucun remboursement.</w:t>
      </w:r>
    </w:p>
    <w:p w14:paraId="7361DB21" w14:textId="77777777" w:rsidR="00542DA6" w:rsidRPr="00542DA6" w:rsidRDefault="00542DA6" w:rsidP="00542DA6">
      <w:pPr>
        <w:spacing w:after="0" w:line="240" w:lineRule="auto"/>
        <w:ind w:left="426"/>
        <w:jc w:val="both"/>
        <w:rPr>
          <w:rFonts w:ascii="Arial" w:eastAsia="Times New Roman" w:hAnsi="Arial" w:cs="Times New Roman"/>
          <w:sz w:val="18"/>
          <w:szCs w:val="18"/>
          <w:lang w:val="fr-FR" w:eastAsia="fr-FR"/>
        </w:rPr>
      </w:pPr>
    </w:p>
    <w:p w14:paraId="0C2088B0" w14:textId="77777777" w:rsidR="00542DA6" w:rsidRPr="00542DA6" w:rsidRDefault="00542DA6" w:rsidP="00542DA6">
      <w:pPr>
        <w:keepNext/>
        <w:numPr>
          <w:ilvl w:val="0"/>
          <w:numId w:val="1"/>
        </w:numPr>
        <w:spacing w:after="120" w:line="240" w:lineRule="auto"/>
        <w:ind w:left="425" w:hanging="425"/>
        <w:jc w:val="both"/>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Obligations de l’organisateur</w:t>
      </w:r>
    </w:p>
    <w:p w14:paraId="0B98EFCF" w14:textId="7AE50851" w:rsidR="00542DA6" w:rsidRPr="00542DA6" w:rsidRDefault="00542DA6" w:rsidP="004A46EC">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L’organisateur s’engage à fournir </w:t>
      </w:r>
      <w:r w:rsidR="004A46EC">
        <w:rPr>
          <w:rFonts w:ascii="Arial" w:eastAsia="Times New Roman" w:hAnsi="Arial" w:cs="Times New Roman"/>
          <w:sz w:val="18"/>
          <w:szCs w:val="18"/>
          <w:lang w:val="fr-FR" w:eastAsia="fr-FR"/>
        </w:rPr>
        <w:t xml:space="preserve">toutes les prestations convenues contractuellement. </w:t>
      </w:r>
    </w:p>
    <w:p w14:paraId="05348563"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La publicité et la communication médiatique sont mises en place par l’organisateur à ses frais.</w:t>
      </w:r>
    </w:p>
    <w:p w14:paraId="4AEDC862"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Toutes les autorisations nécessaires doivent être obtenues par l’organisateur (y c. taxes communales et frais).</w:t>
      </w:r>
    </w:p>
    <w:p w14:paraId="1F2D31E4"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Un programme d’animation est mis sur pied par l’organisateur.</w:t>
      </w:r>
    </w:p>
    <w:p w14:paraId="23DFCCF3"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Une décoration d’ensemble est à la charge de l’organisateur (en dehors des espaces loués).</w:t>
      </w:r>
    </w:p>
    <w:p w14:paraId="609C5C06"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L’organisateur ne fournit pas les éléments suivants : </w:t>
      </w:r>
    </w:p>
    <w:p w14:paraId="69832F2A" w14:textId="77777777" w:rsidR="00542DA6" w:rsidRPr="00542DA6" w:rsidRDefault="00542DA6" w:rsidP="00542DA6">
      <w:pPr>
        <w:numPr>
          <w:ilvl w:val="0"/>
          <w:numId w:val="3"/>
        </w:numPr>
        <w:spacing w:after="0" w:line="240" w:lineRule="auto"/>
        <w:ind w:left="567" w:hanging="141"/>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Table, chaise ou autre mobilier,</w:t>
      </w:r>
    </w:p>
    <w:p w14:paraId="68B5480E" w14:textId="77777777" w:rsidR="00542DA6" w:rsidRPr="00542DA6" w:rsidRDefault="00542DA6" w:rsidP="00542DA6">
      <w:pPr>
        <w:numPr>
          <w:ilvl w:val="0"/>
          <w:numId w:val="3"/>
        </w:numPr>
        <w:spacing w:after="0" w:line="240" w:lineRule="auto"/>
        <w:ind w:left="567" w:hanging="141"/>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Point d’eau,</w:t>
      </w:r>
    </w:p>
    <w:p w14:paraId="0D9A2D36" w14:textId="77777777" w:rsidR="00542DA6" w:rsidRPr="00542DA6" w:rsidRDefault="00542DA6" w:rsidP="00542DA6">
      <w:pPr>
        <w:numPr>
          <w:ilvl w:val="0"/>
          <w:numId w:val="3"/>
        </w:numPr>
        <w:spacing w:after="0" w:line="240" w:lineRule="auto"/>
        <w:ind w:left="567" w:hanging="141"/>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Matériel électrique (lampes, rallonges, tableaux…).</w:t>
      </w:r>
    </w:p>
    <w:p w14:paraId="6EC52836" w14:textId="77777777" w:rsidR="00542DA6" w:rsidRPr="00542DA6" w:rsidRDefault="00542DA6" w:rsidP="00542DA6">
      <w:pPr>
        <w:spacing w:after="0" w:line="240" w:lineRule="auto"/>
        <w:ind w:left="426" w:hanging="426"/>
        <w:jc w:val="both"/>
        <w:rPr>
          <w:rFonts w:ascii="Arial" w:eastAsia="Times New Roman" w:hAnsi="Arial" w:cs="Times New Roman"/>
          <w:sz w:val="18"/>
          <w:szCs w:val="18"/>
          <w:lang w:val="fr-FR" w:eastAsia="fr-FR"/>
        </w:rPr>
      </w:pPr>
    </w:p>
    <w:p w14:paraId="1CA49748"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Obligations de l’exposant</w:t>
      </w:r>
    </w:p>
    <w:p w14:paraId="714C5BC7"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L’exposant est responsable de la sécurité de son stand vis-à-vis du public et de son environnement. </w:t>
      </w:r>
    </w:p>
    <w:p w14:paraId="1969CB18"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Durant toute la manifestation, l’exposant est responsable de l’état de l’espace loué : il doit être au bénéfice d’une assurance RC. L’organisateur est en droit de demander une copie de la police d’assurance RC à l’exposant.</w:t>
      </w:r>
    </w:p>
    <w:p w14:paraId="0AA11D7B"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est seul responsable des accidents et/ou des dégâts envers des tiers provoqués par l’exploitation de son stand.</w:t>
      </w:r>
    </w:p>
    <w:p w14:paraId="61F4AF47"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prend possession de son emplacement l’avant-veille de l’ouverture du marché dès 14h00.</w:t>
      </w:r>
    </w:p>
    <w:p w14:paraId="02F52E75" w14:textId="77777777" w:rsidR="00542DA6" w:rsidRPr="00542DA6" w:rsidRDefault="00542DA6" w:rsidP="00542DA6">
      <w:pPr>
        <w:spacing w:after="0" w:line="240" w:lineRule="auto"/>
        <w:ind w:left="426"/>
        <w:jc w:val="both"/>
        <w:rPr>
          <w:rFonts w:ascii="Arial" w:eastAsia="Times New Roman" w:hAnsi="Arial" w:cs="Times New Roman"/>
          <w:sz w:val="18"/>
          <w:szCs w:val="18"/>
          <w:lang w:val="fr-FR" w:eastAsia="fr-FR"/>
        </w:rPr>
      </w:pPr>
      <w:r w:rsidRPr="00542DA6">
        <w:rPr>
          <w:rFonts w:ascii="Arial" w:eastAsia="Times New Roman" w:hAnsi="Arial" w:cs="Times New Roman"/>
          <w:b/>
          <w:sz w:val="18"/>
          <w:szCs w:val="18"/>
          <w:lang w:val="fr-FR" w:eastAsia="fr-FR"/>
        </w:rPr>
        <w:t>Rappel</w:t>
      </w:r>
      <w:r w:rsidRPr="00542DA6">
        <w:rPr>
          <w:rFonts w:ascii="Arial" w:eastAsia="Times New Roman" w:hAnsi="Arial" w:cs="Times New Roman"/>
          <w:sz w:val="18"/>
          <w:szCs w:val="18"/>
          <w:lang w:val="fr-FR" w:eastAsia="fr-FR"/>
        </w:rPr>
        <w:t> : il n’y a pas de service de sécurité pour les espaces loués (cf. article 12).</w:t>
      </w:r>
    </w:p>
    <w:p w14:paraId="1303F50E"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est tenu de suivre les instructions de l’organisateur et d’observer la législation en vigueur concernant toutes les mesures de sécurité : incendie, câblage, bruit, hygiène, etc.</w:t>
      </w:r>
    </w:p>
    <w:p w14:paraId="19DCD68F" w14:textId="6FBAAD04"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Aucun chauffage électrique n’est autorisé. Seul un chauffage à gaz est toléré pour chauffer </w:t>
      </w:r>
      <w:r w:rsidRPr="00542DA6">
        <w:rPr>
          <w:rFonts w:ascii="Arial" w:eastAsia="Times New Roman" w:hAnsi="Arial" w:cs="Times New Roman"/>
          <w:sz w:val="18"/>
          <w:szCs w:val="18"/>
          <w:u w:val="single"/>
          <w:lang w:val="fr-FR" w:eastAsia="fr-FR"/>
        </w:rPr>
        <w:t>le personnel du stand</w:t>
      </w:r>
      <w:r w:rsidRPr="00542DA6">
        <w:rPr>
          <w:rFonts w:ascii="Arial" w:eastAsia="Times New Roman" w:hAnsi="Arial" w:cs="Times New Roman"/>
          <w:sz w:val="18"/>
          <w:szCs w:val="18"/>
          <w:lang w:val="fr-FR" w:eastAsia="fr-FR"/>
        </w:rPr>
        <w:t xml:space="preserve">. Les réserves de gaz ne sont pas autorisées dans le stand. </w:t>
      </w:r>
      <w:r w:rsidR="00526307">
        <w:rPr>
          <w:rFonts w:ascii="Arial" w:eastAsia="Times New Roman" w:hAnsi="Arial" w:cs="Times New Roman"/>
          <w:sz w:val="18"/>
          <w:szCs w:val="18"/>
          <w:lang w:val="fr-FR" w:eastAsia="fr-FR"/>
        </w:rPr>
        <w:t xml:space="preserve">Dès l’ouverture, les installations de gaz doivent être certifiées par l’autorité compétente, aux frais de l’artisan. </w:t>
      </w:r>
    </w:p>
    <w:p w14:paraId="481FE678"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La neige et l’eau sur les tentes doivent être déblayées à temps par l’exposant si nécessaire.</w:t>
      </w:r>
    </w:p>
    <w:p w14:paraId="4FFC542D"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Conformément aux dispositions légales, l’affichage des prix est obligatoire pour tous les exposants.</w:t>
      </w:r>
    </w:p>
    <w:p w14:paraId="1E3633CB"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est responsable de placer les alimentations électriques hors d’eau et au sec, afin d’éviter toute coupure de courant ou d’incendie.</w:t>
      </w:r>
    </w:p>
    <w:p w14:paraId="206DA660"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Pour des raisons de sécurité et conformément à la loi, il est interdit de fumer à l’intérieur des tentes.</w:t>
      </w:r>
    </w:p>
    <w:p w14:paraId="29946A1F" w14:textId="661CE882" w:rsidR="00542DA6" w:rsidRPr="00BF4D55" w:rsidRDefault="00542DA6" w:rsidP="00542DA6">
      <w:pPr>
        <w:numPr>
          <w:ilvl w:val="1"/>
          <w:numId w:val="1"/>
        </w:numPr>
        <w:spacing w:after="0" w:line="240" w:lineRule="auto"/>
        <w:ind w:left="426" w:hanging="426"/>
        <w:jc w:val="both"/>
        <w:rPr>
          <w:rFonts w:ascii="Arial" w:eastAsia="Times New Roman" w:hAnsi="Arial" w:cs="Times New Roman"/>
          <w:color w:val="000000"/>
          <w:sz w:val="18"/>
          <w:szCs w:val="18"/>
          <w:lang w:val="fr-FR" w:eastAsia="fr-FR"/>
        </w:rPr>
      </w:pPr>
      <w:r w:rsidRPr="00542DA6">
        <w:rPr>
          <w:rFonts w:ascii="Arial" w:eastAsia="Times New Roman" w:hAnsi="Arial" w:cs="Times New Roman"/>
          <w:sz w:val="18"/>
          <w:szCs w:val="18"/>
          <w:lang w:val="fr-FR" w:eastAsia="fr-FR"/>
        </w:rPr>
        <w:t>L’organisateur est en droit de demander des frais à l’exposant pour la remise en état du matériel prêté ou tout autre dégât causé au matériel de l’organisateur ou du public (tente, bâche, sol, arbre, barrière, etc.).</w:t>
      </w:r>
    </w:p>
    <w:p w14:paraId="7E10B916" w14:textId="7F0BB0C8" w:rsidR="00BF4D55" w:rsidRPr="005C5967" w:rsidRDefault="00BF4D55"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C5967">
        <w:rPr>
          <w:rFonts w:ascii="Arial" w:eastAsia="Times New Roman" w:hAnsi="Arial" w:cs="Times New Roman"/>
          <w:sz w:val="18"/>
          <w:szCs w:val="18"/>
          <w:lang w:val="fr-FR" w:eastAsia="fr-FR"/>
        </w:rPr>
        <w:t xml:space="preserve">Les emplacements doivent être libre de tout matériel </w:t>
      </w:r>
      <w:r w:rsidR="004A46EC" w:rsidRPr="005C5967">
        <w:rPr>
          <w:rFonts w:ascii="Arial" w:eastAsia="Times New Roman" w:hAnsi="Arial" w:cs="Times New Roman"/>
          <w:sz w:val="18"/>
          <w:szCs w:val="18"/>
          <w:lang w:val="fr-FR" w:eastAsia="fr-FR"/>
        </w:rPr>
        <w:t>de</w:t>
      </w:r>
      <w:r w:rsidRPr="005C5967">
        <w:rPr>
          <w:rFonts w:ascii="Arial" w:eastAsia="Times New Roman" w:hAnsi="Arial" w:cs="Times New Roman"/>
          <w:sz w:val="18"/>
          <w:szCs w:val="18"/>
          <w:lang w:val="fr-FR" w:eastAsia="fr-FR"/>
        </w:rPr>
        <w:t xml:space="preserve"> l’artisan le 23.12 à minuit.</w:t>
      </w:r>
    </w:p>
    <w:p w14:paraId="7B89230F" w14:textId="7B19B1C3" w:rsidR="004A46EC" w:rsidRPr="005C5967" w:rsidRDefault="004A46EC"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C5967">
        <w:rPr>
          <w:rFonts w:ascii="Arial" w:eastAsia="Times New Roman" w:hAnsi="Arial" w:cs="Times New Roman"/>
          <w:sz w:val="18"/>
          <w:szCs w:val="18"/>
          <w:lang w:val="fr-FR" w:eastAsia="fr-FR"/>
        </w:rPr>
        <w:t>En cas de manquement ou infraction au règlement, les frais engendrés seront facturés à l’exposant.</w:t>
      </w:r>
    </w:p>
    <w:p w14:paraId="3DB7F869" w14:textId="77777777" w:rsidR="00542DA6" w:rsidRPr="00542DA6" w:rsidRDefault="00542DA6" w:rsidP="00542DA6">
      <w:pPr>
        <w:spacing w:after="0" w:line="240" w:lineRule="auto"/>
        <w:ind w:left="426" w:hanging="426"/>
        <w:jc w:val="both"/>
        <w:rPr>
          <w:rFonts w:ascii="Arial" w:eastAsia="Times New Roman" w:hAnsi="Arial" w:cs="Times New Roman"/>
          <w:color w:val="000000"/>
          <w:sz w:val="18"/>
          <w:szCs w:val="18"/>
          <w:lang w:val="fr-FR" w:eastAsia="fr-FR"/>
        </w:rPr>
      </w:pPr>
    </w:p>
    <w:p w14:paraId="55C1A31E" w14:textId="77777777" w:rsidR="00542DA6" w:rsidRPr="00542DA6" w:rsidRDefault="00542DA6" w:rsidP="00542DA6">
      <w:pPr>
        <w:keepNext/>
        <w:numPr>
          <w:ilvl w:val="0"/>
          <w:numId w:val="1"/>
        </w:numPr>
        <w:spacing w:after="120" w:line="240" w:lineRule="auto"/>
        <w:ind w:left="425" w:hanging="425"/>
        <w:jc w:val="both"/>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 xml:space="preserve"> Vente de produits alimentaires et boissons</w:t>
      </w:r>
    </w:p>
    <w:p w14:paraId="009BA0FA" w14:textId="2DE892D2" w:rsidR="00542DA6" w:rsidRDefault="00536675" w:rsidP="00542DA6">
      <w:pPr>
        <w:numPr>
          <w:ilvl w:val="1"/>
          <w:numId w:val="1"/>
        </w:numPr>
        <w:spacing w:after="0" w:line="240" w:lineRule="auto"/>
        <w:ind w:left="426" w:hanging="426"/>
        <w:jc w:val="both"/>
        <w:rPr>
          <w:rFonts w:ascii="Arial" w:eastAsia="Times New Roman" w:hAnsi="Arial" w:cs="Times New Roman"/>
          <w:color w:val="000000"/>
          <w:sz w:val="18"/>
          <w:szCs w:val="18"/>
          <w:lang w:val="fr-FR" w:eastAsia="fr-FR"/>
        </w:rPr>
      </w:pPr>
      <w:r>
        <w:rPr>
          <w:rFonts w:ascii="Arial" w:eastAsia="Times New Roman" w:hAnsi="Arial" w:cs="Times New Roman"/>
          <w:color w:val="000000"/>
          <w:sz w:val="18"/>
          <w:szCs w:val="18"/>
          <w:lang w:val="fr-FR" w:eastAsia="fr-FR"/>
        </w:rPr>
        <w:t>Seuls les stands « métier bouche</w:t>
      </w:r>
      <w:r w:rsidR="00542DA6" w:rsidRPr="00542DA6">
        <w:rPr>
          <w:rFonts w:ascii="Arial" w:eastAsia="Times New Roman" w:hAnsi="Arial" w:cs="Times New Roman"/>
          <w:color w:val="000000"/>
          <w:sz w:val="18"/>
          <w:szCs w:val="18"/>
          <w:lang w:val="fr-FR" w:eastAsia="fr-FR"/>
        </w:rPr>
        <w:t xml:space="preserve"> » sont autorisés à vendre des produits alimentaires et/ou boissons (y c. vin chaud). La dégustation </w:t>
      </w:r>
      <w:r w:rsidR="00542DA6" w:rsidRPr="00542DA6">
        <w:rPr>
          <w:rFonts w:ascii="Arial" w:eastAsia="Times New Roman" w:hAnsi="Arial" w:cs="Times New Roman"/>
          <w:color w:val="000000"/>
          <w:sz w:val="18"/>
          <w:szCs w:val="18"/>
          <w:u w:val="single"/>
          <w:lang w:val="fr-FR" w:eastAsia="fr-FR"/>
        </w:rPr>
        <w:t>gratuite</w:t>
      </w:r>
      <w:r w:rsidR="00542DA6" w:rsidRPr="00542DA6">
        <w:rPr>
          <w:rFonts w:ascii="Arial" w:eastAsia="Times New Roman" w:hAnsi="Arial" w:cs="Times New Roman"/>
          <w:color w:val="000000"/>
          <w:sz w:val="18"/>
          <w:szCs w:val="18"/>
          <w:lang w:val="fr-FR" w:eastAsia="fr-FR"/>
        </w:rPr>
        <w:t xml:space="preserve"> de produits est tolérée.</w:t>
      </w:r>
    </w:p>
    <w:p w14:paraId="0F9C2570" w14:textId="30AE4001" w:rsidR="00526307" w:rsidRPr="00542DA6" w:rsidRDefault="00526307" w:rsidP="00542DA6">
      <w:pPr>
        <w:numPr>
          <w:ilvl w:val="1"/>
          <w:numId w:val="1"/>
        </w:numPr>
        <w:spacing w:after="0" w:line="240" w:lineRule="auto"/>
        <w:ind w:left="426" w:hanging="426"/>
        <w:jc w:val="both"/>
        <w:rPr>
          <w:rFonts w:ascii="Arial" w:eastAsia="Times New Roman" w:hAnsi="Arial" w:cs="Times New Roman"/>
          <w:color w:val="000000"/>
          <w:sz w:val="18"/>
          <w:szCs w:val="18"/>
          <w:lang w:val="fr-FR" w:eastAsia="fr-FR"/>
        </w:rPr>
      </w:pPr>
      <w:r>
        <w:rPr>
          <w:rFonts w:ascii="Arial" w:eastAsia="Times New Roman" w:hAnsi="Arial" w:cs="Times New Roman"/>
          <w:color w:val="000000"/>
          <w:sz w:val="18"/>
          <w:szCs w:val="18"/>
          <w:lang w:val="fr-FR" w:eastAsia="fr-FR"/>
        </w:rPr>
        <w:t xml:space="preserve">La vaisselle réutilisable est obligatoire sur le marché. Gobelets, assiettes, bols et couverts sont proposés contre caution au stand du </w:t>
      </w:r>
      <w:r w:rsidR="00DC6A0E">
        <w:rPr>
          <w:rFonts w:ascii="Arial" w:eastAsia="Times New Roman" w:hAnsi="Arial" w:cs="Times New Roman"/>
          <w:color w:val="000000"/>
          <w:sz w:val="18"/>
          <w:szCs w:val="18"/>
          <w:lang w:val="fr-FR" w:eastAsia="fr-FR"/>
        </w:rPr>
        <w:t>m</w:t>
      </w:r>
      <w:r>
        <w:rPr>
          <w:rFonts w:ascii="Arial" w:eastAsia="Times New Roman" w:hAnsi="Arial" w:cs="Times New Roman"/>
          <w:color w:val="000000"/>
          <w:sz w:val="18"/>
          <w:szCs w:val="18"/>
          <w:lang w:val="fr-FR" w:eastAsia="fr-FR"/>
        </w:rPr>
        <w:t>arché.</w:t>
      </w:r>
    </w:p>
    <w:p w14:paraId="6D7B3996"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color w:val="000000"/>
          <w:sz w:val="18"/>
          <w:szCs w:val="18"/>
          <w:lang w:val="fr-FR" w:eastAsia="fr-FR"/>
        </w:rPr>
      </w:pPr>
      <w:r w:rsidRPr="00542DA6">
        <w:rPr>
          <w:rFonts w:ascii="Arial" w:eastAsia="Times New Roman" w:hAnsi="Arial" w:cs="Times New Roman"/>
          <w:color w:val="000000"/>
          <w:sz w:val="18"/>
          <w:szCs w:val="18"/>
          <w:lang w:val="fr-FR" w:eastAsia="fr-FR"/>
        </w:rPr>
        <w:t>La vente de produits alimentaires se fera conformément aux directives du laboratoire cantonal en la matière. Des vérifications pourront être effectuées par les organes officiels.</w:t>
      </w:r>
    </w:p>
    <w:p w14:paraId="2B5D1420" w14:textId="77777777" w:rsidR="00542DA6" w:rsidRPr="00542DA6" w:rsidRDefault="00542DA6" w:rsidP="00542DA6">
      <w:pPr>
        <w:spacing w:after="0" w:line="240" w:lineRule="auto"/>
        <w:ind w:left="426"/>
        <w:jc w:val="both"/>
        <w:rPr>
          <w:rFonts w:ascii="Arial" w:eastAsia="Times New Roman" w:hAnsi="Arial" w:cs="Times New Roman"/>
          <w:color w:val="000000"/>
          <w:sz w:val="18"/>
          <w:szCs w:val="18"/>
          <w:lang w:val="fr-FR" w:eastAsia="fr-FR"/>
        </w:rPr>
      </w:pPr>
    </w:p>
    <w:p w14:paraId="2CD9CC8B"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Horaires d’exploitation</w:t>
      </w:r>
    </w:p>
    <w:p w14:paraId="3A88BDD3" w14:textId="3947BDA6" w:rsid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a l’obligation de respecter les heures</w:t>
      </w:r>
      <w:r w:rsidR="00526307">
        <w:rPr>
          <w:rFonts w:ascii="Arial" w:eastAsia="Times New Roman" w:hAnsi="Arial" w:cs="Times New Roman"/>
          <w:sz w:val="18"/>
          <w:szCs w:val="18"/>
          <w:lang w:val="fr-FR" w:eastAsia="fr-FR"/>
        </w:rPr>
        <w:t xml:space="preserve"> édictées par l’organisateur</w:t>
      </w:r>
      <w:r w:rsidR="00DC6A0E">
        <w:rPr>
          <w:rFonts w:ascii="Arial" w:eastAsia="Times New Roman" w:hAnsi="Arial" w:cs="Times New Roman"/>
          <w:sz w:val="18"/>
          <w:szCs w:val="18"/>
          <w:lang w:val="fr-FR" w:eastAsia="fr-FR"/>
        </w:rPr>
        <w:t xml:space="preserve"> et s’engage à être présent toute cette période. L’organisateur se réserve le droit d’exclure tout exposant ne respectant pas les horaires du marché.</w:t>
      </w:r>
    </w:p>
    <w:p w14:paraId="770574D9" w14:textId="34F4DFC1" w:rsidR="00542DA6" w:rsidRDefault="00DC6A0E" w:rsidP="00DC6A0E">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DC6A0E">
        <w:rPr>
          <w:rFonts w:ascii="Arial" w:eastAsia="Times New Roman" w:hAnsi="Arial" w:cs="Times New Roman"/>
          <w:sz w:val="18"/>
          <w:szCs w:val="18"/>
          <w:lang w:val="fr-FR" w:eastAsia="fr-FR"/>
        </w:rPr>
        <w:t>Pour les stands</w:t>
      </w:r>
      <w:r>
        <w:rPr>
          <w:rFonts w:ascii="Arial" w:eastAsia="Times New Roman" w:hAnsi="Arial" w:cs="Times New Roman"/>
          <w:sz w:val="18"/>
          <w:szCs w:val="18"/>
          <w:lang w:val="fr-FR" w:eastAsia="fr-FR"/>
        </w:rPr>
        <w:t xml:space="preserve"> </w:t>
      </w:r>
      <w:r w:rsidR="00536675">
        <w:rPr>
          <w:rFonts w:ascii="Arial" w:eastAsia="Times New Roman" w:hAnsi="Arial" w:cs="Arial"/>
          <w:sz w:val="18"/>
          <w:szCs w:val="18"/>
          <w:lang w:val="fr-FR" w:eastAsia="fr-FR"/>
        </w:rPr>
        <w:t>« métier bouche</w:t>
      </w:r>
      <w:r w:rsidR="00542DA6" w:rsidRPr="00DC6A0E">
        <w:rPr>
          <w:rFonts w:ascii="Arial" w:eastAsia="Times New Roman" w:hAnsi="Arial" w:cs="Arial"/>
          <w:sz w:val="18"/>
          <w:szCs w:val="18"/>
          <w:lang w:val="fr-FR" w:eastAsia="fr-FR"/>
        </w:rPr>
        <w:t> »</w:t>
      </w:r>
      <w:r w:rsidR="00BA138E" w:rsidRPr="00DC6A0E">
        <w:rPr>
          <w:rFonts w:ascii="Arial" w:eastAsia="Times New Roman" w:hAnsi="Arial" w:cs="Times New Roman"/>
          <w:sz w:val="18"/>
          <w:szCs w:val="18"/>
          <w:lang w:val="fr-FR" w:eastAsia="fr-FR"/>
        </w:rPr>
        <w:t xml:space="preserve"> ouverture possible dès </w:t>
      </w:r>
      <w:r w:rsidR="00BA138E" w:rsidRPr="005C5967">
        <w:rPr>
          <w:rFonts w:ascii="Arial" w:eastAsia="Times New Roman" w:hAnsi="Arial" w:cs="Times New Roman"/>
          <w:sz w:val="18"/>
          <w:szCs w:val="18"/>
          <w:lang w:val="fr-FR" w:eastAsia="fr-FR"/>
        </w:rPr>
        <w:t>11h30</w:t>
      </w:r>
      <w:r w:rsidR="0057064F" w:rsidRPr="005C5967">
        <w:rPr>
          <w:rFonts w:ascii="Arial" w:eastAsia="Times New Roman" w:hAnsi="Arial" w:cs="Times New Roman"/>
          <w:sz w:val="18"/>
          <w:szCs w:val="18"/>
          <w:lang w:val="fr-FR" w:eastAsia="fr-FR"/>
        </w:rPr>
        <w:t xml:space="preserve"> </w:t>
      </w:r>
      <w:r w:rsidR="004A46EC" w:rsidRPr="005C5967">
        <w:rPr>
          <w:rFonts w:ascii="Arial" w:eastAsia="Times New Roman" w:hAnsi="Arial" w:cs="Times New Roman"/>
          <w:sz w:val="18"/>
          <w:szCs w:val="18"/>
          <w:lang w:val="fr-FR" w:eastAsia="fr-FR"/>
        </w:rPr>
        <w:t>du lundi au vendredi.</w:t>
      </w:r>
    </w:p>
    <w:p w14:paraId="47FDB54F" w14:textId="77777777" w:rsidR="00DC6A0E" w:rsidRPr="00542DA6" w:rsidRDefault="00DC6A0E" w:rsidP="00DC6A0E">
      <w:pPr>
        <w:spacing w:after="0" w:line="240" w:lineRule="auto"/>
        <w:ind w:left="426"/>
        <w:jc w:val="both"/>
        <w:rPr>
          <w:rFonts w:ascii="Arial" w:eastAsia="Times New Roman" w:hAnsi="Arial" w:cs="Times New Roman"/>
          <w:sz w:val="18"/>
          <w:szCs w:val="18"/>
          <w:lang w:val="fr-FR" w:eastAsia="fr-FR"/>
        </w:rPr>
      </w:pPr>
    </w:p>
    <w:p w14:paraId="276097F4"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Ravitaillement / livraison</w:t>
      </w:r>
    </w:p>
    <w:p w14:paraId="4EED53C0" w14:textId="0B0D8F53" w:rsidR="00B14C57" w:rsidRPr="00B14C57" w:rsidRDefault="004241FC" w:rsidP="00B14C57">
      <w:pPr>
        <w:numPr>
          <w:ilvl w:val="1"/>
          <w:numId w:val="1"/>
        </w:numPr>
        <w:spacing w:after="0" w:line="240" w:lineRule="auto"/>
        <w:ind w:left="426" w:hanging="426"/>
        <w:jc w:val="both"/>
        <w:rPr>
          <w:rFonts w:ascii="Arial" w:eastAsia="Times New Roman" w:hAnsi="Arial" w:cs="Times New Roman"/>
          <w:sz w:val="18"/>
          <w:szCs w:val="18"/>
          <w:lang w:val="fr-FR" w:eastAsia="fr-FR"/>
        </w:rPr>
      </w:pPr>
      <w:r>
        <w:rPr>
          <w:rFonts w:ascii="Arial" w:eastAsia="Times New Roman" w:hAnsi="Arial" w:cs="Times New Roman"/>
          <w:sz w:val="18"/>
          <w:szCs w:val="18"/>
          <w:lang w:val="fr-FR" w:eastAsia="fr-FR"/>
        </w:rPr>
        <w:t>L</w:t>
      </w:r>
      <w:r w:rsidR="00542DA6" w:rsidRPr="00542DA6">
        <w:rPr>
          <w:rFonts w:ascii="Arial" w:eastAsia="Times New Roman" w:hAnsi="Arial" w:cs="Times New Roman"/>
          <w:sz w:val="18"/>
          <w:szCs w:val="18"/>
          <w:lang w:val="fr-FR" w:eastAsia="fr-FR"/>
        </w:rPr>
        <w:t xml:space="preserve">’exposant est autorisé à parquer un court instant son véhicule à proximité de son stand pour y déposer sa marchandise, chaque jour, durant </w:t>
      </w:r>
      <w:r w:rsidR="00D535A2">
        <w:rPr>
          <w:rFonts w:ascii="Arial" w:eastAsia="Times New Roman" w:hAnsi="Arial" w:cs="Times New Roman"/>
          <w:sz w:val="18"/>
          <w:szCs w:val="18"/>
          <w:lang w:val="fr-FR" w:eastAsia="fr-FR"/>
        </w:rPr>
        <w:t>60</w:t>
      </w:r>
      <w:r w:rsidR="00542DA6" w:rsidRPr="00542DA6">
        <w:rPr>
          <w:rFonts w:ascii="Arial" w:eastAsia="Times New Roman" w:hAnsi="Arial" w:cs="Times New Roman"/>
          <w:sz w:val="18"/>
          <w:szCs w:val="18"/>
          <w:lang w:val="fr-FR" w:eastAsia="fr-FR"/>
        </w:rPr>
        <w:t xml:space="preserve"> minutes avant l’ouverture et </w:t>
      </w:r>
      <w:r w:rsidR="00D535A2">
        <w:rPr>
          <w:rFonts w:ascii="Arial" w:eastAsia="Times New Roman" w:hAnsi="Arial" w:cs="Times New Roman"/>
          <w:sz w:val="18"/>
          <w:szCs w:val="18"/>
          <w:lang w:val="fr-FR" w:eastAsia="fr-FR"/>
        </w:rPr>
        <w:t>60</w:t>
      </w:r>
      <w:r w:rsidR="00542DA6" w:rsidRPr="00542DA6">
        <w:rPr>
          <w:rFonts w:ascii="Arial" w:eastAsia="Times New Roman" w:hAnsi="Arial" w:cs="Times New Roman"/>
          <w:sz w:val="18"/>
          <w:szCs w:val="18"/>
          <w:lang w:val="fr-FR" w:eastAsia="fr-FR"/>
        </w:rPr>
        <w:t xml:space="preserve"> minutes après la fermeture.</w:t>
      </w:r>
    </w:p>
    <w:p w14:paraId="334326D3" w14:textId="2DE47576"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Aucun véhicule ne pourra être stationné sur la Place du Midi, l’Espace des Remparts, ainsi que sur </w:t>
      </w:r>
      <w:r w:rsidRPr="00542DA6">
        <w:rPr>
          <w:rFonts w:ascii="Arial" w:eastAsia="Times New Roman" w:hAnsi="Arial" w:cs="Times New Roman"/>
          <w:b/>
          <w:sz w:val="18"/>
          <w:szCs w:val="18"/>
          <w:lang w:val="fr-FR" w:eastAsia="fr-FR"/>
        </w:rPr>
        <w:t>la Place du Scex</w:t>
      </w:r>
      <w:r w:rsidRPr="00542DA6">
        <w:rPr>
          <w:rFonts w:ascii="Arial" w:eastAsia="Times New Roman" w:hAnsi="Arial" w:cs="Times New Roman"/>
          <w:sz w:val="18"/>
          <w:szCs w:val="18"/>
          <w:lang w:val="fr-FR" w:eastAsia="fr-FR"/>
        </w:rPr>
        <w:t xml:space="preserve"> </w:t>
      </w:r>
      <w:r w:rsidRPr="00542DA6">
        <w:rPr>
          <w:rFonts w:ascii="Arial" w:eastAsia="Times New Roman" w:hAnsi="Arial" w:cs="Times New Roman"/>
          <w:sz w:val="18"/>
          <w:szCs w:val="18"/>
          <w:lang w:val="fr-FR" w:eastAsia="fr-FR"/>
        </w:rPr>
        <w:lastRenderedPageBreak/>
        <w:t xml:space="preserve">durant la manifestation. </w:t>
      </w:r>
      <w:r w:rsidRPr="00542DA6">
        <w:rPr>
          <w:rFonts w:ascii="Arial" w:eastAsia="Times New Roman" w:hAnsi="Arial" w:cs="Times New Roman"/>
          <w:bCs/>
          <w:sz w:val="18"/>
          <w:szCs w:val="18"/>
          <w:lang w:val="fr-FR" w:eastAsia="fr-FR"/>
        </w:rPr>
        <w:t>L’exposant utilisera les parkings environnants à ses frais.</w:t>
      </w:r>
    </w:p>
    <w:p w14:paraId="32353F99" w14:textId="22401428" w:rsidR="00542DA6" w:rsidRPr="00542DA6" w:rsidRDefault="004A46EC" w:rsidP="00542DA6">
      <w:pPr>
        <w:spacing w:after="0" w:line="240" w:lineRule="auto"/>
        <w:ind w:left="426"/>
        <w:jc w:val="both"/>
        <w:rPr>
          <w:rFonts w:ascii="Arial" w:eastAsia="Times New Roman" w:hAnsi="Arial" w:cs="Times New Roman"/>
          <w:sz w:val="18"/>
          <w:szCs w:val="18"/>
          <w:lang w:val="fr-FR" w:eastAsia="fr-FR"/>
        </w:rPr>
      </w:pPr>
      <w:r>
        <w:rPr>
          <w:rFonts w:ascii="Arial" w:eastAsia="Times New Roman" w:hAnsi="Arial" w:cs="Times New Roman"/>
          <w:noProof/>
          <w:sz w:val="18"/>
          <w:szCs w:val="18"/>
          <w:lang w:eastAsia="fr-CH"/>
        </w:rPr>
        <mc:AlternateContent>
          <mc:Choice Requires="wps">
            <w:drawing>
              <wp:anchor distT="0" distB="0" distL="114300" distR="114300" simplePos="0" relativeHeight="251659264" behindDoc="0" locked="0" layoutInCell="1" allowOverlap="1" wp14:anchorId="047C1463" wp14:editId="4B4D6AE9">
                <wp:simplePos x="0" y="0"/>
                <wp:positionH relativeFrom="column">
                  <wp:posOffset>2767442</wp:posOffset>
                </wp:positionH>
                <wp:positionV relativeFrom="paragraph">
                  <wp:posOffset>390570</wp:posOffset>
                </wp:positionV>
                <wp:extent cx="706120" cy="243840"/>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706120" cy="243840"/>
                        </a:xfrm>
                        <a:prstGeom prst="rect">
                          <a:avLst/>
                        </a:prstGeom>
                        <a:noFill/>
                        <a:ln w="6350">
                          <a:noFill/>
                        </a:ln>
                      </wps:spPr>
                      <wps:txbx>
                        <w:txbxContent>
                          <w:p w14:paraId="0DA73530" w14:textId="3138B9AB" w:rsidR="00B14C57" w:rsidRPr="00633AEA" w:rsidRDefault="00B14C57" w:rsidP="00B14C57">
                            <w:pPr>
                              <w:spacing w:after="0" w:line="240" w:lineRule="auto"/>
                              <w:jc w:val="right"/>
                              <w:rPr>
                                <w:rFonts w:ascii="Arial" w:eastAsia="Times New Roman" w:hAnsi="Arial" w:cs="Arial"/>
                                <w:bCs/>
                                <w:sz w:val="18"/>
                                <w:szCs w:val="18"/>
                                <w:lang w:eastAsia="fr-FR"/>
                              </w:rPr>
                            </w:pPr>
                            <w:r w:rsidRPr="00542DA6">
                              <w:rPr>
                                <w:rFonts w:ascii="Arial" w:eastAsia="Times New Roman" w:hAnsi="Arial" w:cs="Arial"/>
                                <w:bCs/>
                                <w:sz w:val="18"/>
                                <w:szCs w:val="18"/>
                                <w:lang w:eastAsia="fr-FR"/>
                              </w:rPr>
                              <w:t xml:space="preserve">Page </w:t>
                            </w:r>
                            <w:r>
                              <w:rPr>
                                <w:rFonts w:ascii="Arial" w:eastAsia="Times New Roman" w:hAnsi="Arial" w:cs="Arial"/>
                                <w:bCs/>
                                <w:sz w:val="18"/>
                                <w:szCs w:val="18"/>
                                <w:lang w:eastAsia="fr-FR"/>
                              </w:rPr>
                              <w:t>1</w:t>
                            </w:r>
                            <w:r w:rsidRPr="00542DA6">
                              <w:rPr>
                                <w:rFonts w:ascii="Arial" w:eastAsia="Times New Roman" w:hAnsi="Arial" w:cs="Arial"/>
                                <w:bCs/>
                                <w:sz w:val="18"/>
                                <w:szCs w:val="18"/>
                                <w:lang w:eastAsia="fr-FR"/>
                              </w:rPr>
                              <w:t>2</w:t>
                            </w:r>
                          </w:p>
                          <w:p w14:paraId="6856F4F6" w14:textId="77777777" w:rsidR="00B14C57" w:rsidRDefault="00B14C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1463" id="_x0000_t202" coordsize="21600,21600" o:spt="202" path="m,l,21600r21600,l21600,xe">
                <v:stroke joinstyle="miter"/>
                <v:path gradientshapeok="t" o:connecttype="rect"/>
              </v:shapetype>
              <v:shape id="Zone de texte 3" o:spid="_x0000_s1026" type="#_x0000_t202" style="position:absolute;left:0;text-align:left;margin-left:217.9pt;margin-top:30.75pt;width:55.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" filled="f" stroked="f" strokeweight=".5pt">
                <v:textbox>
                  <w:txbxContent>
                    <w:p w14:paraId="0DA73530" w14:textId="3138B9AB" w:rsidR="00B14C57" w:rsidRPr="00633AEA" w:rsidRDefault="00B14C57" w:rsidP="00B14C57">
                      <w:pPr>
                        <w:spacing w:after="0" w:line="240" w:lineRule="auto"/>
                        <w:jc w:val="right"/>
                        <w:rPr>
                          <w:rFonts w:ascii="Arial" w:eastAsia="Times New Roman" w:hAnsi="Arial" w:cs="Arial"/>
                          <w:bCs/>
                          <w:sz w:val="18"/>
                          <w:szCs w:val="18"/>
                          <w:lang w:eastAsia="fr-FR"/>
                        </w:rPr>
                      </w:pPr>
                      <w:r w:rsidRPr="00542DA6">
                        <w:rPr>
                          <w:rFonts w:ascii="Arial" w:eastAsia="Times New Roman" w:hAnsi="Arial" w:cs="Arial"/>
                          <w:bCs/>
                          <w:sz w:val="18"/>
                          <w:szCs w:val="18"/>
                          <w:lang w:eastAsia="fr-FR"/>
                        </w:rPr>
                        <w:t xml:space="preserve">Page </w:t>
                      </w:r>
                      <w:r>
                        <w:rPr>
                          <w:rFonts w:ascii="Arial" w:eastAsia="Times New Roman" w:hAnsi="Arial" w:cs="Arial"/>
                          <w:bCs/>
                          <w:sz w:val="18"/>
                          <w:szCs w:val="18"/>
                          <w:lang w:eastAsia="fr-FR"/>
                        </w:rPr>
                        <w:t>1</w:t>
                      </w:r>
                      <w:r w:rsidRPr="00542DA6">
                        <w:rPr>
                          <w:rFonts w:ascii="Arial" w:eastAsia="Times New Roman" w:hAnsi="Arial" w:cs="Arial"/>
                          <w:bCs/>
                          <w:sz w:val="18"/>
                          <w:szCs w:val="18"/>
                          <w:lang w:eastAsia="fr-FR"/>
                        </w:rPr>
                        <w:t>2</w:t>
                      </w:r>
                    </w:p>
                    <w:p w14:paraId="6856F4F6" w14:textId="77777777" w:rsidR="00B14C57" w:rsidRDefault="00B14C57"/>
                  </w:txbxContent>
                </v:textbox>
              </v:shape>
            </w:pict>
          </mc:Fallback>
        </mc:AlternateContent>
      </w:r>
      <w:r w:rsidR="00542DA6" w:rsidRPr="00542DA6">
        <w:rPr>
          <w:rFonts w:ascii="Arial" w:eastAsia="Times New Roman" w:hAnsi="Arial" w:cs="Times New Roman"/>
          <w:bCs/>
          <w:sz w:val="18"/>
          <w:szCs w:val="18"/>
          <w:lang w:val="fr-FR" w:eastAsia="fr-FR"/>
        </w:rPr>
        <w:t xml:space="preserve">Un forfait pour le parking peut être </w:t>
      </w:r>
      <w:r w:rsidR="00BA138E" w:rsidRPr="00D535A2">
        <w:rPr>
          <w:rFonts w:ascii="Arial" w:eastAsia="Times New Roman" w:hAnsi="Arial" w:cs="Times New Roman"/>
          <w:b/>
          <w:bCs/>
          <w:sz w:val="18"/>
          <w:szCs w:val="18"/>
          <w:lang w:val="fr-FR" w:eastAsia="fr-FR"/>
        </w:rPr>
        <w:t xml:space="preserve">commandé </w:t>
      </w:r>
      <w:r w:rsidR="00BA138E">
        <w:rPr>
          <w:rFonts w:ascii="Arial" w:eastAsia="Times New Roman" w:hAnsi="Arial" w:cs="Times New Roman"/>
          <w:bCs/>
          <w:sz w:val="18"/>
          <w:szCs w:val="18"/>
          <w:lang w:val="fr-FR" w:eastAsia="fr-FR"/>
        </w:rPr>
        <w:t xml:space="preserve">et </w:t>
      </w:r>
      <w:r w:rsidR="00542DA6" w:rsidRPr="00D535A2">
        <w:rPr>
          <w:rFonts w:ascii="Arial" w:eastAsia="Times New Roman" w:hAnsi="Arial" w:cs="Times New Roman"/>
          <w:b/>
          <w:bCs/>
          <w:sz w:val="18"/>
          <w:szCs w:val="18"/>
          <w:lang w:val="fr-FR" w:eastAsia="fr-FR"/>
        </w:rPr>
        <w:t xml:space="preserve">acheté </w:t>
      </w:r>
      <w:r w:rsidR="00542DA6" w:rsidRPr="00542DA6">
        <w:rPr>
          <w:rFonts w:ascii="Arial" w:eastAsia="Times New Roman" w:hAnsi="Arial" w:cs="Times New Roman"/>
          <w:bCs/>
          <w:sz w:val="18"/>
          <w:szCs w:val="18"/>
          <w:lang w:val="fr-FR" w:eastAsia="fr-FR"/>
        </w:rPr>
        <w:t>auprès de l’organisateur</w:t>
      </w:r>
      <w:r w:rsidR="00DC6A0E">
        <w:rPr>
          <w:rFonts w:ascii="Arial" w:eastAsia="Times New Roman" w:hAnsi="Arial" w:cs="Times New Roman"/>
          <w:bCs/>
          <w:sz w:val="18"/>
          <w:szCs w:val="18"/>
          <w:lang w:val="fr-FR" w:eastAsia="fr-FR"/>
        </w:rPr>
        <w:t xml:space="preserve"> en le réservant sur le contrat.</w:t>
      </w:r>
    </w:p>
    <w:p w14:paraId="3FD5AD58"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Aucun dépôt </w:t>
      </w:r>
      <w:r w:rsidRPr="00542DA6">
        <w:rPr>
          <w:rFonts w:ascii="Arial" w:eastAsia="Times New Roman" w:hAnsi="Arial" w:cs="Times New Roman"/>
          <w:bCs/>
          <w:sz w:val="18"/>
          <w:szCs w:val="18"/>
          <w:lang w:val="fr-FR" w:eastAsia="fr-FR"/>
        </w:rPr>
        <w:t>de remorque ou de matériel ne sera autorisé sur la Place du Scex.</w:t>
      </w:r>
    </w:p>
    <w:p w14:paraId="0367DDDE" w14:textId="77777777" w:rsidR="00542DA6" w:rsidRPr="00542DA6" w:rsidRDefault="00542DA6" w:rsidP="00542DA6">
      <w:pPr>
        <w:spacing w:after="0" w:line="240" w:lineRule="auto"/>
        <w:ind w:left="426" w:hanging="426"/>
        <w:jc w:val="both"/>
        <w:rPr>
          <w:rFonts w:ascii="Arial" w:eastAsia="Times New Roman" w:hAnsi="Arial" w:cs="Times New Roman"/>
          <w:sz w:val="18"/>
          <w:szCs w:val="18"/>
          <w:lang w:val="fr-FR" w:eastAsia="fr-FR"/>
        </w:rPr>
      </w:pPr>
    </w:p>
    <w:p w14:paraId="42B73968"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Décoration</w:t>
      </w:r>
    </w:p>
    <w:p w14:paraId="0A22279F" w14:textId="743EEE46" w:rsidR="00542DA6" w:rsidRPr="005C5967"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C5967">
        <w:rPr>
          <w:rFonts w:ascii="Arial" w:eastAsia="Times New Roman" w:hAnsi="Arial" w:cs="Times New Roman"/>
          <w:sz w:val="18"/>
          <w:szCs w:val="18"/>
          <w:lang w:val="fr-FR" w:eastAsia="fr-FR"/>
        </w:rPr>
        <w:t xml:space="preserve">Par soucis d’homogénéité </w:t>
      </w:r>
      <w:r w:rsidR="004A46EC" w:rsidRPr="005C5967">
        <w:rPr>
          <w:rFonts w:ascii="Arial" w:eastAsia="Times New Roman" w:hAnsi="Arial" w:cs="Times New Roman"/>
          <w:sz w:val="18"/>
          <w:szCs w:val="18"/>
          <w:lang w:val="fr-FR" w:eastAsia="fr-FR"/>
        </w:rPr>
        <w:t xml:space="preserve">sur le Marché de Noël, </w:t>
      </w:r>
      <w:r w:rsidRPr="005C5967">
        <w:rPr>
          <w:rFonts w:ascii="Arial" w:eastAsia="Times New Roman" w:hAnsi="Arial" w:cs="Times New Roman"/>
          <w:sz w:val="18"/>
          <w:szCs w:val="18"/>
          <w:lang w:val="fr-FR" w:eastAsia="fr-FR"/>
        </w:rPr>
        <w:t>les décorations et présentoirs hors des tentes sont interdits</w:t>
      </w:r>
      <w:r w:rsidR="00BF4D55" w:rsidRPr="005C5967">
        <w:rPr>
          <w:rFonts w:ascii="Arial" w:eastAsia="Times New Roman" w:hAnsi="Arial" w:cs="Times New Roman"/>
          <w:sz w:val="18"/>
          <w:szCs w:val="18"/>
          <w:lang w:val="fr-FR" w:eastAsia="fr-FR"/>
        </w:rPr>
        <w:t>, ainsi que les affiches</w:t>
      </w:r>
      <w:r w:rsidR="004A46EC" w:rsidRPr="005C5967">
        <w:rPr>
          <w:rFonts w:ascii="Arial" w:eastAsia="Times New Roman" w:hAnsi="Arial" w:cs="Times New Roman"/>
          <w:sz w:val="18"/>
          <w:szCs w:val="18"/>
          <w:lang w:val="fr-FR" w:eastAsia="fr-FR"/>
        </w:rPr>
        <w:t>, les oriflammes,</w:t>
      </w:r>
      <w:r w:rsidR="00BF4D55" w:rsidRPr="005C5967">
        <w:rPr>
          <w:rFonts w:ascii="Arial" w:eastAsia="Times New Roman" w:hAnsi="Arial" w:cs="Times New Roman"/>
          <w:sz w:val="18"/>
          <w:szCs w:val="18"/>
          <w:lang w:val="fr-FR" w:eastAsia="fr-FR"/>
        </w:rPr>
        <w:t xml:space="preserve"> ou bâches accrochées aux tente</w:t>
      </w:r>
      <w:r w:rsidR="004A46EC" w:rsidRPr="005C5967">
        <w:rPr>
          <w:rFonts w:ascii="Arial" w:eastAsia="Times New Roman" w:hAnsi="Arial" w:cs="Times New Roman"/>
          <w:sz w:val="18"/>
          <w:szCs w:val="18"/>
          <w:lang w:val="fr-FR" w:eastAsia="fr-FR"/>
        </w:rPr>
        <w:t xml:space="preserve">s. </w:t>
      </w:r>
      <w:r w:rsidRPr="005C5967">
        <w:rPr>
          <w:rFonts w:ascii="Arial" w:eastAsia="Times New Roman" w:hAnsi="Arial" w:cs="Times New Roman"/>
          <w:sz w:val="18"/>
          <w:szCs w:val="18"/>
          <w:lang w:val="fr-FR" w:eastAsia="fr-FR"/>
        </w:rPr>
        <w:t>(</w:t>
      </w:r>
      <w:proofErr w:type="gramStart"/>
      <w:r w:rsidRPr="005C5967">
        <w:rPr>
          <w:rFonts w:ascii="Arial" w:eastAsia="Times New Roman" w:hAnsi="Arial" w:cs="Times New Roman"/>
          <w:b/>
          <w:bCs/>
          <w:sz w:val="18"/>
          <w:szCs w:val="18"/>
          <w:lang w:val="fr-FR" w:eastAsia="fr-FR"/>
        </w:rPr>
        <w:t>y</w:t>
      </w:r>
      <w:proofErr w:type="gramEnd"/>
      <w:r w:rsidRPr="005C5967">
        <w:rPr>
          <w:rFonts w:ascii="Arial" w:eastAsia="Times New Roman" w:hAnsi="Arial" w:cs="Times New Roman"/>
          <w:b/>
          <w:bCs/>
          <w:sz w:val="18"/>
          <w:szCs w:val="18"/>
          <w:lang w:val="fr-FR" w:eastAsia="fr-FR"/>
        </w:rPr>
        <w:t xml:space="preserve"> compris les tables et autres bars</w:t>
      </w:r>
      <w:r w:rsidRPr="005C5967">
        <w:rPr>
          <w:rFonts w:ascii="Arial" w:eastAsia="Times New Roman" w:hAnsi="Arial" w:cs="Times New Roman"/>
          <w:sz w:val="18"/>
          <w:szCs w:val="18"/>
          <w:lang w:val="fr-FR" w:eastAsia="fr-FR"/>
        </w:rPr>
        <w:t>).</w:t>
      </w:r>
    </w:p>
    <w:p w14:paraId="5B56B442"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La décoration et l’éclairage à l’intérieur de la tente sont à la charge de l’exposant et sous sa responsabilité. Toutes les prises doivent être placées hors d’eau et au sec, et doivent répondre aux normes de sécurité en vigueur (risque d’incendie et autres dégâts).</w:t>
      </w:r>
    </w:p>
    <w:p w14:paraId="284E3C58" w14:textId="1A78D510"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S’agissant d’un marché de Noël, l’exposant a l’obligation de décorer sa tente dans l’esprit de Noël.</w:t>
      </w:r>
      <w:r w:rsidR="00B1207A">
        <w:rPr>
          <w:rFonts w:ascii="Arial" w:eastAsia="Times New Roman" w:hAnsi="Arial" w:cs="Times New Roman"/>
          <w:sz w:val="18"/>
          <w:szCs w:val="18"/>
          <w:lang w:val="fr-FR" w:eastAsia="fr-FR"/>
        </w:rPr>
        <w:t xml:space="preserve"> Un concours de décoration des stands sera </w:t>
      </w:r>
      <w:r w:rsidR="00B1207A" w:rsidRPr="005C5967">
        <w:rPr>
          <w:rFonts w:ascii="Arial" w:eastAsia="Times New Roman" w:hAnsi="Arial" w:cs="Times New Roman"/>
          <w:sz w:val="18"/>
          <w:szCs w:val="18"/>
          <w:lang w:val="fr-FR" w:eastAsia="fr-FR"/>
        </w:rPr>
        <w:t>organisé</w:t>
      </w:r>
      <w:r w:rsidR="00BF4D55" w:rsidRPr="005C5967">
        <w:rPr>
          <w:rFonts w:ascii="Arial" w:eastAsia="Times New Roman" w:hAnsi="Arial" w:cs="Times New Roman"/>
          <w:sz w:val="18"/>
          <w:szCs w:val="18"/>
          <w:lang w:val="fr-FR" w:eastAsia="fr-FR"/>
        </w:rPr>
        <w:t xml:space="preserve"> dont les critères sont : l</w:t>
      </w:r>
      <w:r w:rsidR="004A46EC" w:rsidRPr="005C5967">
        <w:rPr>
          <w:rFonts w:ascii="Arial" w:eastAsia="Times New Roman" w:hAnsi="Arial" w:cs="Times New Roman"/>
          <w:sz w:val="18"/>
          <w:szCs w:val="18"/>
          <w:lang w:val="fr-FR" w:eastAsia="fr-FR"/>
        </w:rPr>
        <w:t>’</w:t>
      </w:r>
      <w:r w:rsidR="00BF4D55" w:rsidRPr="005C5967">
        <w:rPr>
          <w:rFonts w:ascii="Arial" w:eastAsia="Times New Roman" w:hAnsi="Arial" w:cs="Times New Roman"/>
          <w:sz w:val="18"/>
          <w:szCs w:val="18"/>
          <w:lang w:val="fr-FR" w:eastAsia="fr-FR"/>
        </w:rPr>
        <w:t>originalité, le fait-maison, la magie de Noël</w:t>
      </w:r>
      <w:r w:rsidR="00B1207A" w:rsidRPr="005C5967">
        <w:rPr>
          <w:rFonts w:ascii="Arial" w:eastAsia="Times New Roman" w:hAnsi="Arial" w:cs="Times New Roman"/>
          <w:sz w:val="18"/>
          <w:szCs w:val="18"/>
          <w:lang w:val="fr-FR" w:eastAsia="fr-FR"/>
        </w:rPr>
        <w:t>.</w:t>
      </w:r>
    </w:p>
    <w:p w14:paraId="7771D443" w14:textId="77777777" w:rsidR="00542DA6" w:rsidRPr="00542DA6" w:rsidRDefault="00542DA6" w:rsidP="00542DA6">
      <w:pPr>
        <w:spacing w:after="0" w:line="240" w:lineRule="auto"/>
        <w:ind w:left="426" w:hanging="426"/>
        <w:rPr>
          <w:rFonts w:ascii="Arial" w:eastAsia="Times New Roman" w:hAnsi="Arial" w:cs="Times New Roman"/>
          <w:sz w:val="18"/>
          <w:szCs w:val="18"/>
          <w:lang w:val="fr-FR" w:eastAsia="fr-FR"/>
        </w:rPr>
      </w:pPr>
    </w:p>
    <w:p w14:paraId="64E91476"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Musique</w:t>
      </w:r>
    </w:p>
    <w:p w14:paraId="5CC2D21A"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n’est pas autorisé à animer son stand par de la musique.</w:t>
      </w:r>
    </w:p>
    <w:p w14:paraId="3903041D" w14:textId="289273FF" w:rsidR="00542DA6" w:rsidRPr="00761430" w:rsidRDefault="00542DA6" w:rsidP="00542DA6">
      <w:pPr>
        <w:numPr>
          <w:ilvl w:val="1"/>
          <w:numId w:val="1"/>
        </w:numPr>
        <w:spacing w:after="0" w:line="240" w:lineRule="auto"/>
        <w:ind w:left="426" w:hanging="426"/>
        <w:jc w:val="both"/>
        <w:rPr>
          <w:rFonts w:ascii="Arial" w:eastAsia="Times New Roman" w:hAnsi="Arial" w:cs="Times New Roman"/>
          <w:b/>
          <w:bCs/>
          <w:sz w:val="18"/>
          <w:szCs w:val="18"/>
          <w:lang w:val="fr-FR" w:eastAsia="fr-FR"/>
        </w:rPr>
      </w:pPr>
      <w:r w:rsidRPr="00542DA6">
        <w:rPr>
          <w:rFonts w:ascii="Arial" w:eastAsia="Times New Roman" w:hAnsi="Arial" w:cs="Times New Roman"/>
          <w:sz w:val="18"/>
          <w:szCs w:val="18"/>
          <w:lang w:val="fr-FR" w:eastAsia="fr-FR"/>
        </w:rPr>
        <w:t xml:space="preserve">Une sonorisation est mise en place par l’organisateur pour l’ensemble du Marché de Noël. Les animations, ainsi que les manifestations y seront diffusées. </w:t>
      </w:r>
      <w:r w:rsidRPr="00B1207A">
        <w:rPr>
          <w:rFonts w:ascii="Arial" w:eastAsia="Times New Roman" w:hAnsi="Arial" w:cs="Times New Roman"/>
          <w:b/>
          <w:bCs/>
          <w:sz w:val="18"/>
          <w:szCs w:val="18"/>
          <w:lang w:val="fr-FR" w:eastAsia="fr-FR"/>
        </w:rPr>
        <w:t>Le volume de la musique sera géré par l’organisateur.</w:t>
      </w:r>
    </w:p>
    <w:p w14:paraId="43C1B01D" w14:textId="77777777" w:rsidR="00542DA6" w:rsidRPr="00542DA6" w:rsidRDefault="00542DA6" w:rsidP="00542DA6">
      <w:pPr>
        <w:spacing w:after="0" w:line="240" w:lineRule="auto"/>
        <w:ind w:left="426" w:hanging="426"/>
        <w:jc w:val="both"/>
        <w:rPr>
          <w:rFonts w:ascii="Arial" w:eastAsia="Times New Roman" w:hAnsi="Arial" w:cs="Times New Roman"/>
          <w:sz w:val="18"/>
          <w:szCs w:val="18"/>
          <w:lang w:val="fr-FR" w:eastAsia="fr-FR"/>
        </w:rPr>
      </w:pPr>
    </w:p>
    <w:p w14:paraId="788E31BB"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Nettoyage</w:t>
      </w:r>
    </w:p>
    <w:p w14:paraId="0216D40A"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doit nettoyer et ranger son emplacement quotidiennement. Un état des lieux peut être effectué à tout moment durant toute la période du Marché.</w:t>
      </w:r>
    </w:p>
    <w:p w14:paraId="40D135E9" w14:textId="080EC5FD"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Les ordures devront être menées directement par l’exposant dans les containers à ordures</w:t>
      </w:r>
      <w:r w:rsidR="00B1207A">
        <w:rPr>
          <w:rFonts w:ascii="Arial" w:eastAsia="Times New Roman" w:hAnsi="Arial" w:cs="Times New Roman"/>
          <w:sz w:val="18"/>
          <w:szCs w:val="18"/>
          <w:lang w:val="fr-FR" w:eastAsia="fr-FR"/>
        </w:rPr>
        <w:t>, cartons</w:t>
      </w:r>
      <w:r w:rsidRPr="00542DA6">
        <w:rPr>
          <w:rFonts w:ascii="Arial" w:eastAsia="Times New Roman" w:hAnsi="Arial" w:cs="Times New Roman"/>
          <w:sz w:val="18"/>
          <w:szCs w:val="18"/>
          <w:lang w:val="fr-FR" w:eastAsia="fr-FR"/>
        </w:rPr>
        <w:t xml:space="preserve"> ou à verres prévus à cet effet et ce</w:t>
      </w:r>
      <w:r w:rsidR="00B1207A">
        <w:rPr>
          <w:rFonts w:ascii="Arial" w:eastAsia="Times New Roman" w:hAnsi="Arial" w:cs="Times New Roman"/>
          <w:sz w:val="18"/>
          <w:szCs w:val="18"/>
          <w:lang w:val="fr-FR" w:eastAsia="fr-FR"/>
        </w:rPr>
        <w:t>,</w:t>
      </w:r>
      <w:r w:rsidRPr="00542DA6">
        <w:rPr>
          <w:rFonts w:ascii="Arial" w:eastAsia="Times New Roman" w:hAnsi="Arial" w:cs="Times New Roman"/>
          <w:sz w:val="18"/>
          <w:szCs w:val="18"/>
          <w:lang w:val="fr-FR" w:eastAsia="fr-FR"/>
        </w:rPr>
        <w:t xml:space="preserve"> chaque soir. </w:t>
      </w:r>
      <w:r w:rsidR="00886622">
        <w:rPr>
          <w:rFonts w:ascii="Arial" w:eastAsia="Times New Roman" w:hAnsi="Arial" w:cs="Times New Roman"/>
          <w:sz w:val="18"/>
          <w:szCs w:val="18"/>
          <w:lang w:val="fr-FR" w:eastAsia="fr-FR"/>
        </w:rPr>
        <w:t>La localisation</w:t>
      </w:r>
      <w:r w:rsidRPr="00542DA6">
        <w:rPr>
          <w:rFonts w:ascii="Arial" w:eastAsia="Times New Roman" w:hAnsi="Arial" w:cs="Times New Roman"/>
          <w:sz w:val="18"/>
          <w:szCs w:val="18"/>
          <w:lang w:val="fr-FR" w:eastAsia="fr-FR"/>
        </w:rPr>
        <w:t xml:space="preserve"> des emplacements sera</w:t>
      </w:r>
      <w:r w:rsidR="00886622">
        <w:rPr>
          <w:rFonts w:ascii="Arial" w:eastAsia="Times New Roman" w:hAnsi="Arial" w:cs="Times New Roman"/>
          <w:sz w:val="18"/>
          <w:szCs w:val="18"/>
          <w:lang w:val="fr-FR" w:eastAsia="fr-FR"/>
        </w:rPr>
        <w:t xml:space="preserve"> communiquée </w:t>
      </w:r>
      <w:r w:rsidRPr="00542DA6">
        <w:rPr>
          <w:rFonts w:ascii="Arial" w:eastAsia="Times New Roman" w:hAnsi="Arial" w:cs="Times New Roman"/>
          <w:sz w:val="18"/>
          <w:szCs w:val="18"/>
          <w:lang w:val="fr-FR" w:eastAsia="fr-FR"/>
        </w:rPr>
        <w:t>en temps utile.</w:t>
      </w:r>
    </w:p>
    <w:p w14:paraId="350E00EB" w14:textId="5E07039E"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Aucun dépôt/ordure ne sera toléré aux abords des emplacements. Une </w:t>
      </w:r>
      <w:r w:rsidR="00886622">
        <w:rPr>
          <w:rFonts w:ascii="Arial" w:eastAsia="Times New Roman" w:hAnsi="Arial" w:cs="Times New Roman"/>
          <w:sz w:val="18"/>
          <w:szCs w:val="18"/>
          <w:lang w:val="fr-FR" w:eastAsia="fr-FR"/>
        </w:rPr>
        <w:t>amende</w:t>
      </w:r>
      <w:r w:rsidRPr="00542DA6">
        <w:rPr>
          <w:rFonts w:ascii="Arial" w:eastAsia="Times New Roman" w:hAnsi="Arial" w:cs="Times New Roman"/>
          <w:sz w:val="18"/>
          <w:szCs w:val="18"/>
          <w:lang w:val="fr-FR" w:eastAsia="fr-FR"/>
        </w:rPr>
        <w:t xml:space="preserve"> de Fr. 100.- (minimum) sera demandée à l’exposant si ce travail sanitaire a dû être effectué par l’organisateur.</w:t>
      </w:r>
    </w:p>
    <w:p w14:paraId="7545F69C" w14:textId="77777777" w:rsidR="00542DA6" w:rsidRPr="00542DA6" w:rsidRDefault="00542DA6" w:rsidP="00542DA6">
      <w:pPr>
        <w:spacing w:after="0" w:line="240" w:lineRule="auto"/>
        <w:ind w:left="426" w:hanging="426"/>
        <w:rPr>
          <w:rFonts w:ascii="Arial" w:eastAsia="Times New Roman" w:hAnsi="Arial" w:cs="Times New Roman"/>
          <w:sz w:val="18"/>
          <w:szCs w:val="18"/>
          <w:lang w:val="fr-FR" w:eastAsia="fr-FR"/>
        </w:rPr>
      </w:pPr>
    </w:p>
    <w:p w14:paraId="1812A434"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Sécurité</w:t>
      </w:r>
    </w:p>
    <w:p w14:paraId="1E32172A"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veillera à protéger ses objets de valeur et à fermer les bâches de son emplacement lorsqu’il n’est pas présent. En aucun cas l’organisateur n’est responsable en cas de vol ou de dégâts.</w:t>
      </w:r>
    </w:p>
    <w:p w14:paraId="1E70D7AF" w14:textId="77777777" w:rsidR="00542DA6" w:rsidRPr="00542DA6" w:rsidRDefault="00542DA6" w:rsidP="00542DA6">
      <w:pPr>
        <w:spacing w:after="0" w:line="240" w:lineRule="auto"/>
        <w:ind w:left="426" w:hanging="426"/>
        <w:jc w:val="both"/>
        <w:rPr>
          <w:rFonts w:ascii="Arial" w:eastAsia="Times New Roman" w:hAnsi="Arial" w:cs="Times New Roman"/>
          <w:sz w:val="18"/>
          <w:szCs w:val="18"/>
          <w:lang w:val="fr-FR" w:eastAsia="fr-FR"/>
        </w:rPr>
      </w:pPr>
    </w:p>
    <w:p w14:paraId="6A0F146A" w14:textId="1A40869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Conditions météorologiques défavorables</w:t>
      </w:r>
      <w:r w:rsidR="00015294">
        <w:rPr>
          <w:rFonts w:ascii="Arial" w:eastAsia="Times New Roman" w:hAnsi="Arial" w:cs="Times New Roman"/>
          <w:b/>
          <w:sz w:val="18"/>
          <w:szCs w:val="18"/>
          <w:lang w:val="fr-FR" w:eastAsia="fr-FR"/>
        </w:rPr>
        <w:t xml:space="preserve"> et </w:t>
      </w:r>
      <w:r w:rsidR="00D535A2">
        <w:rPr>
          <w:rFonts w:ascii="Arial" w:eastAsia="Times New Roman" w:hAnsi="Arial" w:cs="Times New Roman"/>
          <w:b/>
          <w:sz w:val="18"/>
          <w:szCs w:val="18"/>
          <w:lang w:val="fr-FR" w:eastAsia="fr-FR"/>
        </w:rPr>
        <w:t>pandémie</w:t>
      </w:r>
      <w:r w:rsidRPr="00542DA6">
        <w:rPr>
          <w:rFonts w:ascii="Arial" w:eastAsia="Times New Roman" w:hAnsi="Arial" w:cs="Times New Roman"/>
          <w:sz w:val="18"/>
          <w:szCs w:val="18"/>
          <w:lang w:val="fr-FR" w:eastAsia="fr-FR"/>
        </w:rPr>
        <w:t xml:space="preserve"> (neige, vent, pluie, etc.)</w:t>
      </w:r>
    </w:p>
    <w:p w14:paraId="5F8F0E0F"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 L’organisateur fera tout son possible pour garantir le déroulement de la manifestation. </w:t>
      </w:r>
    </w:p>
    <w:p w14:paraId="0E1B3057"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 L’organisateur peut toutefois prendre la décision d’interrompre le Marché ou d’en modifier les horaires pour des raisons de sécurité. Aucune indemnité ne pourra être réclamée par les exposants.</w:t>
      </w:r>
    </w:p>
    <w:p w14:paraId="441A39BF" w14:textId="77777777" w:rsidR="00542DA6" w:rsidRPr="00542DA6" w:rsidRDefault="00542DA6" w:rsidP="00542DA6">
      <w:pPr>
        <w:spacing w:after="0" w:line="240" w:lineRule="auto"/>
        <w:ind w:left="426" w:hanging="426"/>
        <w:jc w:val="both"/>
        <w:rPr>
          <w:rFonts w:ascii="Arial" w:eastAsia="Times New Roman" w:hAnsi="Arial" w:cs="Times New Roman"/>
          <w:sz w:val="18"/>
          <w:szCs w:val="18"/>
          <w:lang w:val="fr-FR" w:eastAsia="fr-FR"/>
        </w:rPr>
      </w:pPr>
    </w:p>
    <w:p w14:paraId="3D261A72"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Publicité</w:t>
      </w:r>
    </w:p>
    <w:p w14:paraId="79D15AE2" w14:textId="77777777" w:rsidR="00542DA6" w:rsidRPr="00542DA6" w:rsidRDefault="00542DA6" w:rsidP="00542DA6">
      <w:pPr>
        <w:spacing w:after="0" w:line="240" w:lineRule="auto"/>
        <w:ind w:left="425"/>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Aucune publicité, aucun engagement envers des sponsors ne pourra être effectué de la part de l’exposant, ceci pour éviter tout conflit avec les sponsors officiels. Les espaces « publicitaires » sont propriétés de l’organisateur, notamment les faces extérieures des tentes.</w:t>
      </w:r>
    </w:p>
    <w:p w14:paraId="6F987746" w14:textId="77777777" w:rsidR="00542DA6" w:rsidRPr="00542DA6" w:rsidRDefault="00542DA6" w:rsidP="00542DA6">
      <w:pPr>
        <w:spacing w:after="0" w:line="240" w:lineRule="auto"/>
        <w:ind w:left="426" w:hanging="426"/>
        <w:rPr>
          <w:rFonts w:ascii="Arial" w:eastAsia="Times New Roman" w:hAnsi="Arial" w:cs="Times New Roman"/>
          <w:sz w:val="18"/>
          <w:szCs w:val="18"/>
          <w:lang w:val="fr-FR" w:eastAsia="fr-FR"/>
        </w:rPr>
      </w:pPr>
    </w:p>
    <w:p w14:paraId="4724BD47"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 xml:space="preserve">Personnel et service </w:t>
      </w:r>
    </w:p>
    <w:p w14:paraId="677E2894" w14:textId="77777777" w:rsidR="00542DA6" w:rsidRPr="00542DA6" w:rsidRDefault="00542DA6" w:rsidP="00542DA6">
      <w:pPr>
        <w:spacing w:after="0" w:line="240" w:lineRule="auto"/>
        <w:ind w:left="425"/>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engage le personnel nécessaire à l’exploitation de son stand et en assure les charges sociales.</w:t>
      </w:r>
    </w:p>
    <w:p w14:paraId="6DE7A329" w14:textId="77777777" w:rsidR="00542DA6" w:rsidRPr="00542DA6" w:rsidRDefault="00542DA6" w:rsidP="00542DA6">
      <w:pPr>
        <w:spacing w:after="0" w:line="240" w:lineRule="auto"/>
        <w:ind w:left="426" w:hanging="426"/>
        <w:jc w:val="both"/>
        <w:rPr>
          <w:rFonts w:ascii="Arial" w:eastAsia="Times New Roman" w:hAnsi="Arial" w:cs="Times New Roman"/>
          <w:sz w:val="18"/>
          <w:szCs w:val="18"/>
          <w:lang w:val="fr-FR" w:eastAsia="fr-FR"/>
        </w:rPr>
      </w:pPr>
    </w:p>
    <w:p w14:paraId="6A6B3D39" w14:textId="77777777" w:rsidR="00542DA6" w:rsidRPr="00542DA6" w:rsidRDefault="00542DA6" w:rsidP="00542DA6">
      <w:pPr>
        <w:keepNext/>
        <w:numPr>
          <w:ilvl w:val="0"/>
          <w:numId w:val="1"/>
        </w:numPr>
        <w:spacing w:after="120" w:line="240" w:lineRule="auto"/>
        <w:ind w:left="425" w:hanging="425"/>
        <w:outlineLvl w:val="8"/>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Incessibilité du contrat</w:t>
      </w:r>
    </w:p>
    <w:p w14:paraId="2F18B21D" w14:textId="77777777"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L’exposant n’est pas autorisé à céder son contrat de location à un tiers.</w:t>
      </w:r>
    </w:p>
    <w:p w14:paraId="6175C66B" w14:textId="4A9F771D" w:rsidR="00542DA6" w:rsidRPr="00542DA6" w:rsidRDefault="00542DA6" w:rsidP="00542DA6">
      <w:pPr>
        <w:numPr>
          <w:ilvl w:val="1"/>
          <w:numId w:val="1"/>
        </w:numPr>
        <w:spacing w:after="0" w:line="240" w:lineRule="auto"/>
        <w:ind w:left="426" w:hanging="426"/>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xml:space="preserve">Afin de préserver le caractère original et unique du Marché de Noël de Sion, l’organisateur exige l’exclusivité durant cette période, ce qui signifie que l’exposant ne participera à aucun autre marché </w:t>
      </w:r>
      <w:r w:rsidR="00886622">
        <w:rPr>
          <w:rFonts w:ascii="Arial" w:eastAsia="Times New Roman" w:hAnsi="Arial" w:cs="Times New Roman"/>
          <w:sz w:val="18"/>
          <w:szCs w:val="18"/>
          <w:lang w:val="fr-FR" w:eastAsia="fr-FR"/>
        </w:rPr>
        <w:t xml:space="preserve">de Noël </w:t>
      </w:r>
      <w:r w:rsidRPr="00542DA6">
        <w:rPr>
          <w:rFonts w:ascii="Arial" w:eastAsia="Times New Roman" w:hAnsi="Arial" w:cs="Times New Roman"/>
          <w:sz w:val="18"/>
          <w:szCs w:val="18"/>
          <w:lang w:val="fr-FR" w:eastAsia="fr-FR"/>
        </w:rPr>
        <w:t>tenu simultanément dans un rayon de 20 kilomètres.</w:t>
      </w:r>
    </w:p>
    <w:p w14:paraId="7E49E670" w14:textId="77777777" w:rsidR="00542DA6" w:rsidRPr="00542DA6" w:rsidRDefault="00542DA6" w:rsidP="00542DA6">
      <w:pPr>
        <w:spacing w:after="0" w:line="240" w:lineRule="auto"/>
        <w:rPr>
          <w:rFonts w:ascii="Arial" w:eastAsia="Times New Roman" w:hAnsi="Arial" w:cs="Times New Roman"/>
          <w:sz w:val="18"/>
          <w:szCs w:val="18"/>
          <w:lang w:val="fr-FR" w:eastAsia="fr-FR"/>
        </w:rPr>
      </w:pPr>
    </w:p>
    <w:p w14:paraId="741A4248" w14:textId="77777777" w:rsidR="00542DA6" w:rsidRPr="00542DA6" w:rsidRDefault="00542DA6" w:rsidP="00542DA6">
      <w:pPr>
        <w:numPr>
          <w:ilvl w:val="0"/>
          <w:numId w:val="1"/>
        </w:numPr>
        <w:spacing w:after="120" w:line="240" w:lineRule="auto"/>
        <w:ind w:left="357" w:hanging="357"/>
        <w:rPr>
          <w:rFonts w:ascii="Arial" w:eastAsia="Times New Roman" w:hAnsi="Arial" w:cs="Times New Roman"/>
          <w:b/>
          <w:sz w:val="18"/>
          <w:szCs w:val="18"/>
          <w:lang w:val="fr-FR" w:eastAsia="fr-FR"/>
        </w:rPr>
      </w:pPr>
      <w:r w:rsidRPr="00542DA6">
        <w:rPr>
          <w:rFonts w:ascii="Arial" w:eastAsia="Times New Roman" w:hAnsi="Arial" w:cs="Times New Roman"/>
          <w:b/>
          <w:sz w:val="18"/>
          <w:szCs w:val="18"/>
          <w:lang w:val="fr-FR" w:eastAsia="fr-FR"/>
        </w:rPr>
        <w:t>Sanctions</w:t>
      </w:r>
    </w:p>
    <w:p w14:paraId="2E6DBE11" w14:textId="77777777" w:rsidR="00542DA6" w:rsidRPr="00542DA6" w:rsidRDefault="00542DA6" w:rsidP="00542DA6">
      <w:pPr>
        <w:spacing w:after="0" w:line="240" w:lineRule="auto"/>
        <w:ind w:left="357"/>
        <w:jc w:val="both"/>
        <w:rPr>
          <w:rFonts w:ascii="Arial" w:eastAsia="Times New Roman" w:hAnsi="Arial" w:cs="Times New Roman"/>
          <w:sz w:val="18"/>
          <w:szCs w:val="18"/>
          <w:lang w:val="fr-FR" w:eastAsia="fr-FR"/>
        </w:rPr>
      </w:pPr>
      <w:r>
        <w:rPr>
          <w:rFonts w:ascii="Arial" w:eastAsia="Times New Roman" w:hAnsi="Arial" w:cs="Times New Roman"/>
          <w:sz w:val="18"/>
          <w:szCs w:val="18"/>
          <w:lang w:val="fr-FR" w:eastAsia="fr-FR"/>
        </w:rPr>
        <w:t xml:space="preserve">Toute violation du </w:t>
      </w:r>
      <w:r w:rsidRPr="00542DA6">
        <w:rPr>
          <w:rFonts w:ascii="Arial" w:eastAsia="Times New Roman" w:hAnsi="Arial" w:cs="Times New Roman"/>
          <w:sz w:val="18"/>
          <w:szCs w:val="18"/>
          <w:lang w:val="fr-FR" w:eastAsia="fr-FR"/>
        </w:rPr>
        <w:t>règlement peut être sanctionnée par l’organisateur :</w:t>
      </w:r>
    </w:p>
    <w:p w14:paraId="43215A08" w14:textId="77777777" w:rsidR="00542DA6" w:rsidRPr="00542DA6" w:rsidRDefault="00542DA6" w:rsidP="00542DA6">
      <w:pPr>
        <w:spacing w:after="0" w:line="240" w:lineRule="auto"/>
        <w:ind w:firstLine="357"/>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Par un avertissement en cas de faute légère,</w:t>
      </w:r>
    </w:p>
    <w:p w14:paraId="7187C629" w14:textId="77777777" w:rsidR="00542DA6" w:rsidRPr="00542DA6" w:rsidRDefault="00542DA6" w:rsidP="00542DA6">
      <w:pPr>
        <w:spacing w:after="0" w:line="240" w:lineRule="auto"/>
        <w:ind w:left="357"/>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 Par une exclusion immédiate en cas de faute grave ou récidive à un avertissement.</w:t>
      </w:r>
    </w:p>
    <w:p w14:paraId="00CA0A42" w14:textId="77777777" w:rsidR="00542DA6" w:rsidRPr="00542DA6" w:rsidRDefault="00542DA6" w:rsidP="00542DA6">
      <w:pPr>
        <w:spacing w:after="0" w:line="240" w:lineRule="auto"/>
        <w:ind w:firstLine="357"/>
        <w:jc w:val="both"/>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En cas d’exclusion l’exposant n’a droit à aucune indemnité.</w:t>
      </w:r>
    </w:p>
    <w:p w14:paraId="61F84716" w14:textId="77777777" w:rsidR="00542DA6" w:rsidRPr="00542DA6" w:rsidRDefault="00542DA6" w:rsidP="00542DA6">
      <w:pPr>
        <w:spacing w:after="0" w:line="240" w:lineRule="auto"/>
        <w:ind w:left="426" w:hanging="426"/>
        <w:rPr>
          <w:rFonts w:ascii="Arial" w:eastAsia="Times New Roman" w:hAnsi="Arial" w:cs="Times New Roman"/>
          <w:sz w:val="18"/>
          <w:szCs w:val="18"/>
          <w:lang w:val="fr-FR" w:eastAsia="fr-FR"/>
        </w:rPr>
      </w:pPr>
    </w:p>
    <w:p w14:paraId="0CCC1148" w14:textId="77777777" w:rsidR="00542DA6" w:rsidRPr="00542DA6" w:rsidRDefault="00542DA6" w:rsidP="00542DA6">
      <w:pPr>
        <w:numPr>
          <w:ilvl w:val="0"/>
          <w:numId w:val="1"/>
        </w:numPr>
        <w:spacing w:after="120" w:line="240" w:lineRule="auto"/>
        <w:ind w:left="425" w:hanging="425"/>
        <w:rPr>
          <w:rFonts w:ascii="Arial" w:eastAsia="Times New Roman" w:hAnsi="Arial" w:cs="Times New Roman"/>
          <w:b/>
          <w:sz w:val="20"/>
          <w:szCs w:val="20"/>
          <w:lang w:val="fr-FR" w:eastAsia="fr-FR"/>
        </w:rPr>
      </w:pPr>
      <w:r w:rsidRPr="00542DA6">
        <w:rPr>
          <w:rFonts w:ascii="Arial" w:eastAsia="Times New Roman" w:hAnsi="Arial" w:cs="Times New Roman"/>
          <w:b/>
          <w:sz w:val="20"/>
          <w:szCs w:val="20"/>
          <w:lang w:val="fr-FR" w:eastAsia="fr-FR"/>
        </w:rPr>
        <w:t>For et droit applicable</w:t>
      </w:r>
    </w:p>
    <w:p w14:paraId="0BBFA085" w14:textId="1133EE23" w:rsidR="00542DA6" w:rsidRPr="00542DA6" w:rsidRDefault="00542DA6" w:rsidP="00542DA6">
      <w:pPr>
        <w:spacing w:after="0" w:line="240" w:lineRule="auto"/>
        <w:ind w:left="426"/>
        <w:rPr>
          <w:rFonts w:ascii="Arial" w:eastAsia="Times New Roman" w:hAnsi="Arial" w:cs="Times New Roman"/>
          <w:sz w:val="18"/>
          <w:szCs w:val="18"/>
          <w:lang w:val="fr-FR" w:eastAsia="fr-FR"/>
        </w:rPr>
      </w:pPr>
      <w:r w:rsidRPr="00542DA6">
        <w:rPr>
          <w:rFonts w:ascii="Arial" w:eastAsia="Times New Roman" w:hAnsi="Arial" w:cs="Times New Roman"/>
          <w:sz w:val="18"/>
          <w:szCs w:val="18"/>
          <w:lang w:val="fr-FR" w:eastAsia="fr-FR"/>
        </w:rPr>
        <w:t>Le For judiciaire est à Sion. Le d</w:t>
      </w:r>
      <w:r w:rsidR="00B14C57">
        <w:rPr>
          <w:rFonts w:ascii="Arial" w:eastAsia="Times New Roman" w:hAnsi="Arial" w:cs="Times New Roman"/>
          <w:sz w:val="18"/>
          <w:szCs w:val="18"/>
          <w:lang w:val="fr-FR" w:eastAsia="fr-FR"/>
        </w:rPr>
        <w:t>r</w:t>
      </w:r>
      <w:r w:rsidRPr="00542DA6">
        <w:rPr>
          <w:rFonts w:ascii="Arial" w:eastAsia="Times New Roman" w:hAnsi="Arial" w:cs="Times New Roman"/>
          <w:sz w:val="18"/>
          <w:szCs w:val="18"/>
          <w:lang w:val="fr-FR" w:eastAsia="fr-FR"/>
        </w:rPr>
        <w:t xml:space="preserve">oit </w:t>
      </w:r>
      <w:r w:rsidR="00B14C57">
        <w:rPr>
          <w:rFonts w:ascii="Arial" w:eastAsia="Times New Roman" w:hAnsi="Arial" w:cs="Times New Roman"/>
          <w:sz w:val="18"/>
          <w:szCs w:val="18"/>
          <w:lang w:val="fr-FR" w:eastAsia="fr-FR"/>
        </w:rPr>
        <w:t>s</w:t>
      </w:r>
      <w:r w:rsidRPr="00542DA6">
        <w:rPr>
          <w:rFonts w:ascii="Arial" w:eastAsia="Times New Roman" w:hAnsi="Arial" w:cs="Times New Roman"/>
          <w:sz w:val="18"/>
          <w:szCs w:val="18"/>
          <w:lang w:val="fr-FR" w:eastAsia="fr-FR"/>
        </w:rPr>
        <w:t>uisse est applicable.</w:t>
      </w:r>
    </w:p>
    <w:p w14:paraId="517DCBFB" w14:textId="77777777" w:rsidR="00542DA6" w:rsidRPr="00542DA6" w:rsidRDefault="00542DA6" w:rsidP="00542DA6">
      <w:pPr>
        <w:spacing w:after="0" w:line="240" w:lineRule="auto"/>
        <w:ind w:left="426" w:hanging="426"/>
        <w:rPr>
          <w:rFonts w:ascii="Arial" w:eastAsia="Times New Roman" w:hAnsi="Arial" w:cs="Arial"/>
          <w:sz w:val="18"/>
          <w:szCs w:val="18"/>
          <w:lang w:val="fr-FR" w:eastAsia="fr-FR"/>
        </w:rPr>
      </w:pPr>
    </w:p>
    <w:p w14:paraId="620748D4" w14:textId="77777777" w:rsidR="00542DA6" w:rsidRPr="00542DA6" w:rsidRDefault="00542DA6" w:rsidP="00542DA6">
      <w:pPr>
        <w:numPr>
          <w:ilvl w:val="0"/>
          <w:numId w:val="1"/>
        </w:numPr>
        <w:spacing w:after="120" w:line="240" w:lineRule="auto"/>
        <w:ind w:left="425" w:hanging="425"/>
        <w:rPr>
          <w:rFonts w:ascii="Arial" w:eastAsia="Times New Roman" w:hAnsi="Arial" w:cs="Arial"/>
          <w:b/>
          <w:sz w:val="20"/>
          <w:szCs w:val="20"/>
          <w:lang w:val="fr-FR" w:eastAsia="fr-FR"/>
        </w:rPr>
      </w:pPr>
      <w:r w:rsidRPr="00542DA6">
        <w:rPr>
          <w:rFonts w:ascii="Arial" w:eastAsia="Times New Roman" w:hAnsi="Arial" w:cs="Arial"/>
          <w:b/>
          <w:sz w:val="20"/>
          <w:szCs w:val="20"/>
          <w:lang w:val="fr-FR" w:eastAsia="fr-FR"/>
        </w:rPr>
        <w:t>Dispositions générales</w:t>
      </w:r>
    </w:p>
    <w:p w14:paraId="4C81D564" w14:textId="77777777" w:rsidR="00542DA6" w:rsidRPr="00542DA6" w:rsidRDefault="00542DA6" w:rsidP="00542DA6">
      <w:pPr>
        <w:numPr>
          <w:ilvl w:val="1"/>
          <w:numId w:val="1"/>
        </w:numPr>
        <w:spacing w:after="0" w:line="240" w:lineRule="auto"/>
        <w:ind w:left="426" w:hanging="426"/>
        <w:jc w:val="both"/>
        <w:rPr>
          <w:rFonts w:ascii="Arial" w:eastAsia="Times New Roman" w:hAnsi="Arial" w:cs="Arial"/>
          <w:iCs/>
          <w:sz w:val="18"/>
          <w:szCs w:val="18"/>
          <w:lang w:val="fr-FR" w:eastAsia="fr-FR"/>
        </w:rPr>
      </w:pPr>
      <w:r w:rsidRPr="00542DA6">
        <w:rPr>
          <w:rFonts w:ascii="Arial" w:eastAsia="Times New Roman" w:hAnsi="Arial" w:cs="Arial"/>
          <w:sz w:val="18"/>
          <w:szCs w:val="18"/>
          <w:lang w:eastAsia="fr-FR"/>
        </w:rPr>
        <w:t>Entraves : e</w:t>
      </w:r>
      <w:r w:rsidRPr="00542DA6">
        <w:rPr>
          <w:rFonts w:ascii="Arial" w:eastAsia="Times New Roman" w:hAnsi="Arial" w:cs="Arial"/>
          <w:iCs/>
          <w:sz w:val="18"/>
          <w:szCs w:val="18"/>
          <w:lang w:val="fr-FR" w:eastAsia="fr-FR"/>
        </w:rPr>
        <w:t>n cas de force majeure devant empêcher le déroulement du marché, l’exposant ne peut prétendre à aucune indemnité. La location versée reste acquise à l’organisateur.</w:t>
      </w:r>
    </w:p>
    <w:p w14:paraId="2BE43825" w14:textId="77777777" w:rsidR="00542DA6" w:rsidRPr="00542DA6" w:rsidRDefault="00542DA6" w:rsidP="00542DA6">
      <w:pPr>
        <w:numPr>
          <w:ilvl w:val="1"/>
          <w:numId w:val="1"/>
        </w:numPr>
        <w:spacing w:after="0" w:line="240" w:lineRule="auto"/>
        <w:ind w:left="426" w:hanging="426"/>
        <w:jc w:val="both"/>
        <w:rPr>
          <w:rFonts w:ascii="Arial" w:eastAsia="Times New Roman" w:hAnsi="Arial" w:cs="Arial"/>
          <w:iCs/>
          <w:sz w:val="18"/>
          <w:szCs w:val="18"/>
          <w:lang w:val="fr-FR" w:eastAsia="fr-FR"/>
        </w:rPr>
      </w:pPr>
      <w:r w:rsidRPr="00542DA6">
        <w:rPr>
          <w:rFonts w:ascii="Arial" w:eastAsia="Times New Roman" w:hAnsi="Arial" w:cs="Arial"/>
          <w:iCs/>
          <w:sz w:val="18"/>
          <w:szCs w:val="18"/>
          <w:lang w:val="fr-FR" w:eastAsia="fr-FR"/>
        </w:rPr>
        <w:t>L’organisateur se réserve le droit de modifier ou de compléter en tout temps les dispositions du présent règlement.</w:t>
      </w:r>
    </w:p>
    <w:p w14:paraId="6D4A9C9C" w14:textId="77777777" w:rsidR="00542DA6" w:rsidRPr="00542DA6" w:rsidRDefault="00542DA6" w:rsidP="00542DA6">
      <w:pPr>
        <w:numPr>
          <w:ilvl w:val="1"/>
          <w:numId w:val="1"/>
        </w:numPr>
        <w:spacing w:after="0" w:line="240" w:lineRule="auto"/>
        <w:ind w:left="426" w:hanging="426"/>
        <w:jc w:val="both"/>
        <w:rPr>
          <w:rFonts w:ascii="Arial" w:eastAsia="Times New Roman" w:hAnsi="Arial" w:cs="Arial"/>
          <w:iCs/>
          <w:sz w:val="18"/>
          <w:szCs w:val="18"/>
          <w:lang w:val="fr-FR" w:eastAsia="fr-FR"/>
        </w:rPr>
      </w:pPr>
      <w:r w:rsidRPr="00542DA6">
        <w:rPr>
          <w:rFonts w:ascii="Arial" w:eastAsia="Times New Roman" w:hAnsi="Arial" w:cs="Arial"/>
          <w:iCs/>
          <w:sz w:val="18"/>
          <w:szCs w:val="18"/>
          <w:lang w:val="fr-FR" w:eastAsia="fr-FR"/>
        </w:rPr>
        <w:t>Tous les cas non prévus par le présent règlement sont du ressort de l’organisateur, auquel toute requête doit être adressée par écrit.</w:t>
      </w:r>
    </w:p>
    <w:p w14:paraId="6266FD36" w14:textId="77777777" w:rsidR="00542DA6" w:rsidRPr="00542DA6" w:rsidRDefault="00542DA6" w:rsidP="00542DA6">
      <w:pPr>
        <w:spacing w:after="240" w:line="240" w:lineRule="auto"/>
        <w:ind w:left="426" w:hanging="426"/>
        <w:jc w:val="both"/>
        <w:rPr>
          <w:rFonts w:ascii="Arial" w:eastAsia="Times New Roman" w:hAnsi="Arial" w:cs="Arial"/>
          <w:iCs/>
          <w:sz w:val="18"/>
          <w:szCs w:val="18"/>
          <w:lang w:val="fr-FR" w:eastAsia="fr-FR"/>
        </w:rPr>
      </w:pPr>
      <w:r w:rsidRPr="00542DA6">
        <w:rPr>
          <w:rFonts w:ascii="Arial" w:eastAsia="Times New Roman" w:hAnsi="Arial" w:cs="Arial"/>
          <w:sz w:val="18"/>
          <w:szCs w:val="18"/>
          <w:lang w:val="fr-FR" w:eastAsia="fr-FR"/>
        </w:rPr>
        <w:t>19.4. L'exposant accepte que des photographies qui pourraient le représenter soient utilisées à usage de communication, soit sur le site internet, soit d'une autre manière. Il renonce également à tout droit d'auteur sur ces images.</w:t>
      </w:r>
    </w:p>
    <w:p w14:paraId="240CFA3A" w14:textId="0632510F" w:rsidR="00542DA6" w:rsidRPr="00542DA6" w:rsidRDefault="00542DA6" w:rsidP="00542DA6">
      <w:pPr>
        <w:spacing w:after="0" w:line="240" w:lineRule="auto"/>
        <w:jc w:val="both"/>
        <w:rPr>
          <w:rFonts w:ascii="Arial" w:eastAsia="Times New Roman" w:hAnsi="Arial" w:cs="Arial"/>
          <w:iCs/>
          <w:sz w:val="18"/>
          <w:szCs w:val="18"/>
          <w:lang w:val="fr-FR" w:eastAsia="fr-FR"/>
        </w:rPr>
      </w:pPr>
      <w:r w:rsidRPr="00542DA6">
        <w:rPr>
          <w:rFonts w:ascii="Arial" w:eastAsia="Times New Roman" w:hAnsi="Arial" w:cs="Arial"/>
          <w:iCs/>
          <w:sz w:val="18"/>
          <w:szCs w:val="18"/>
          <w:lang w:val="fr-FR" w:eastAsia="fr-FR"/>
        </w:rPr>
        <w:t>Par la signature du contrat, l’exposant déclare</w:t>
      </w:r>
      <w:r w:rsidR="00CF2671">
        <w:rPr>
          <w:rFonts w:ascii="Arial" w:eastAsia="Times New Roman" w:hAnsi="Arial" w:cs="Arial"/>
          <w:iCs/>
          <w:sz w:val="18"/>
          <w:szCs w:val="18"/>
          <w:lang w:val="fr-FR" w:eastAsia="fr-FR"/>
        </w:rPr>
        <w:t xml:space="preserve"> sans réserve avoir pris connaissance de ses obligations et des sanctions encourues en cas de non-respect. Il déclare également, sans </w:t>
      </w:r>
      <w:r w:rsidR="005C5967">
        <w:rPr>
          <w:rFonts w:ascii="Arial" w:eastAsia="Times New Roman" w:hAnsi="Arial" w:cs="Arial"/>
          <w:iCs/>
          <w:sz w:val="18"/>
          <w:szCs w:val="18"/>
          <w:lang w:val="fr-FR" w:eastAsia="fr-FR"/>
        </w:rPr>
        <w:t xml:space="preserve">réserve, </w:t>
      </w:r>
      <w:r w:rsidR="005C5967" w:rsidRPr="00542DA6">
        <w:rPr>
          <w:rFonts w:ascii="Arial" w:eastAsia="Times New Roman" w:hAnsi="Arial" w:cs="Arial"/>
          <w:iCs/>
          <w:sz w:val="18"/>
          <w:szCs w:val="18"/>
          <w:lang w:val="fr-FR" w:eastAsia="fr-FR"/>
        </w:rPr>
        <w:t>adhérer</w:t>
      </w:r>
      <w:r w:rsidRPr="00542DA6">
        <w:rPr>
          <w:rFonts w:ascii="Arial" w:eastAsia="Times New Roman" w:hAnsi="Arial" w:cs="Arial"/>
          <w:iCs/>
          <w:sz w:val="18"/>
          <w:szCs w:val="18"/>
          <w:lang w:val="fr-FR" w:eastAsia="fr-FR"/>
        </w:rPr>
        <w:t xml:space="preserve"> </w:t>
      </w:r>
      <w:r w:rsidR="00CF2671">
        <w:rPr>
          <w:rFonts w:ascii="Arial" w:eastAsia="Times New Roman" w:hAnsi="Arial" w:cs="Arial"/>
          <w:iCs/>
          <w:sz w:val="18"/>
          <w:szCs w:val="18"/>
          <w:lang w:val="fr-FR" w:eastAsia="fr-FR"/>
        </w:rPr>
        <w:t xml:space="preserve">à tous les articles du </w:t>
      </w:r>
      <w:r w:rsidRPr="00542DA6">
        <w:rPr>
          <w:rFonts w:ascii="Arial" w:eastAsia="Times New Roman" w:hAnsi="Arial" w:cs="Arial"/>
          <w:iCs/>
          <w:sz w:val="18"/>
          <w:szCs w:val="18"/>
          <w:lang w:val="fr-FR" w:eastAsia="fr-FR"/>
        </w:rPr>
        <w:t>présent règlement.</w:t>
      </w:r>
    </w:p>
    <w:p w14:paraId="20E85558" w14:textId="77777777" w:rsidR="00542DA6" w:rsidRPr="00542DA6" w:rsidRDefault="00542DA6" w:rsidP="00542DA6">
      <w:pPr>
        <w:tabs>
          <w:tab w:val="left" w:pos="284"/>
        </w:tabs>
        <w:spacing w:after="0" w:line="240" w:lineRule="auto"/>
        <w:ind w:left="426" w:hanging="426"/>
        <w:jc w:val="both"/>
        <w:rPr>
          <w:rFonts w:ascii="Arial" w:eastAsia="Times New Roman" w:hAnsi="Arial" w:cs="Times New Roman"/>
          <w:b/>
          <w:smallCaps/>
          <w:sz w:val="18"/>
          <w:szCs w:val="18"/>
          <w:lang w:eastAsia="fr-FR"/>
        </w:rPr>
      </w:pPr>
    </w:p>
    <w:p w14:paraId="0C1ED562" w14:textId="27798EC3" w:rsidR="00542DA6" w:rsidRPr="00761430" w:rsidRDefault="00542DA6" w:rsidP="00542DA6">
      <w:pPr>
        <w:spacing w:after="0" w:line="240" w:lineRule="auto"/>
        <w:jc w:val="both"/>
        <w:rPr>
          <w:rFonts w:ascii="Arial" w:eastAsia="Times New Roman" w:hAnsi="Arial" w:cs="Arial"/>
          <w:sz w:val="18"/>
          <w:szCs w:val="18"/>
          <w:lang w:eastAsia="fr-FR"/>
        </w:rPr>
      </w:pPr>
      <w:r w:rsidRPr="00542DA6">
        <w:rPr>
          <w:rFonts w:ascii="Arial" w:eastAsia="Times New Roman" w:hAnsi="Arial" w:cs="Arial"/>
          <w:sz w:val="18"/>
          <w:szCs w:val="18"/>
          <w:lang w:eastAsia="fr-FR"/>
        </w:rPr>
        <w:t>Ce règlement</w:t>
      </w:r>
      <w:r w:rsidR="00CF2671">
        <w:rPr>
          <w:rFonts w:ascii="Arial" w:eastAsia="Times New Roman" w:hAnsi="Arial" w:cs="Arial"/>
          <w:sz w:val="18"/>
          <w:szCs w:val="18"/>
          <w:lang w:eastAsia="fr-FR"/>
        </w:rPr>
        <w:t xml:space="preserve"> est adopté par le comité</w:t>
      </w:r>
      <w:r>
        <w:rPr>
          <w:rFonts w:ascii="Arial" w:eastAsia="Times New Roman" w:hAnsi="Arial" w:cs="Arial"/>
          <w:sz w:val="18"/>
          <w:szCs w:val="18"/>
          <w:lang w:eastAsia="fr-FR"/>
        </w:rPr>
        <w:t xml:space="preserve"> </w:t>
      </w:r>
      <w:r w:rsidRPr="00761430">
        <w:rPr>
          <w:rFonts w:ascii="Arial" w:eastAsia="Times New Roman" w:hAnsi="Arial" w:cs="Arial"/>
          <w:sz w:val="18"/>
          <w:szCs w:val="18"/>
          <w:lang w:eastAsia="fr-FR"/>
        </w:rPr>
        <w:t>le</w:t>
      </w:r>
      <w:r w:rsidR="006D15C6" w:rsidRPr="00761430">
        <w:rPr>
          <w:rFonts w:ascii="Arial" w:eastAsia="Times New Roman" w:hAnsi="Arial" w:cs="Arial"/>
          <w:sz w:val="18"/>
          <w:szCs w:val="18"/>
          <w:lang w:eastAsia="fr-FR"/>
        </w:rPr>
        <w:t> </w:t>
      </w:r>
      <w:r w:rsidR="0057064F">
        <w:rPr>
          <w:rFonts w:ascii="Arial" w:eastAsia="Times New Roman" w:hAnsi="Arial" w:cs="Arial"/>
          <w:sz w:val="18"/>
          <w:szCs w:val="18"/>
          <w:lang w:eastAsia="fr-FR"/>
        </w:rPr>
        <w:t>0</w:t>
      </w:r>
      <w:r w:rsidR="00AC724F">
        <w:rPr>
          <w:rFonts w:ascii="Arial" w:eastAsia="Times New Roman" w:hAnsi="Arial" w:cs="Arial"/>
          <w:sz w:val="18"/>
          <w:szCs w:val="18"/>
          <w:lang w:eastAsia="fr-FR"/>
        </w:rPr>
        <w:t xml:space="preserve">7 mars </w:t>
      </w:r>
      <w:r w:rsidR="00B14C57">
        <w:rPr>
          <w:rFonts w:ascii="Arial" w:eastAsia="Times New Roman" w:hAnsi="Arial" w:cs="Arial"/>
          <w:sz w:val="18"/>
          <w:szCs w:val="18"/>
          <w:lang w:eastAsia="fr-FR"/>
        </w:rPr>
        <w:t>202</w:t>
      </w:r>
      <w:r w:rsidR="00AC724F">
        <w:rPr>
          <w:rFonts w:ascii="Arial" w:eastAsia="Times New Roman" w:hAnsi="Arial" w:cs="Arial"/>
          <w:sz w:val="18"/>
          <w:szCs w:val="18"/>
          <w:lang w:eastAsia="fr-FR"/>
        </w:rPr>
        <w:t>3</w:t>
      </w:r>
      <w:r w:rsidR="00633AEA" w:rsidRPr="00761430">
        <w:rPr>
          <w:rFonts w:ascii="Arial" w:eastAsia="Times New Roman" w:hAnsi="Arial" w:cs="Arial"/>
          <w:sz w:val="18"/>
          <w:szCs w:val="18"/>
          <w:lang w:eastAsia="fr-FR"/>
        </w:rPr>
        <w:t>.</w:t>
      </w:r>
    </w:p>
    <w:p w14:paraId="15ECBDDC" w14:textId="77777777" w:rsidR="00542DA6" w:rsidRPr="00761430" w:rsidRDefault="00542DA6" w:rsidP="00542DA6">
      <w:pPr>
        <w:spacing w:after="0" w:line="240" w:lineRule="auto"/>
        <w:rPr>
          <w:rFonts w:ascii="Arial" w:eastAsia="Times New Roman" w:hAnsi="Arial" w:cs="Arial"/>
          <w:sz w:val="18"/>
          <w:szCs w:val="18"/>
          <w:lang w:eastAsia="fr-FR"/>
        </w:rPr>
      </w:pPr>
    </w:p>
    <w:p w14:paraId="363C6FAC" w14:textId="07A8F952" w:rsidR="00542DA6" w:rsidRPr="00542DA6" w:rsidRDefault="00542DA6" w:rsidP="00542DA6">
      <w:pPr>
        <w:spacing w:after="0" w:line="240" w:lineRule="auto"/>
        <w:jc w:val="right"/>
        <w:rPr>
          <w:rFonts w:ascii="Arial" w:eastAsia="Times New Roman" w:hAnsi="Arial" w:cs="Arial"/>
          <w:sz w:val="18"/>
          <w:szCs w:val="18"/>
          <w:lang w:eastAsia="fr-FR"/>
        </w:rPr>
      </w:pPr>
      <w:r w:rsidRPr="00542DA6">
        <w:rPr>
          <w:rFonts w:ascii="Arial" w:eastAsia="Times New Roman" w:hAnsi="Arial" w:cs="Arial"/>
          <w:sz w:val="18"/>
          <w:szCs w:val="18"/>
          <w:lang w:eastAsia="fr-FR"/>
        </w:rPr>
        <w:t>Association « Marché de Noël</w:t>
      </w:r>
      <w:r w:rsidR="00CF2671">
        <w:rPr>
          <w:rFonts w:ascii="Arial" w:eastAsia="Times New Roman" w:hAnsi="Arial" w:cs="Arial"/>
          <w:sz w:val="18"/>
          <w:szCs w:val="18"/>
          <w:lang w:eastAsia="fr-FR"/>
        </w:rPr>
        <w:t xml:space="preserve"> de </w:t>
      </w:r>
      <w:r w:rsidRPr="00542DA6">
        <w:rPr>
          <w:rFonts w:ascii="Arial" w:eastAsia="Times New Roman" w:hAnsi="Arial" w:cs="Arial"/>
          <w:sz w:val="18"/>
          <w:szCs w:val="18"/>
          <w:lang w:eastAsia="fr-FR"/>
        </w:rPr>
        <w:t>Sion »</w:t>
      </w:r>
    </w:p>
    <w:p w14:paraId="37BAAF29" w14:textId="77777777" w:rsidR="00633AEA" w:rsidRDefault="00633AEA" w:rsidP="00542DA6">
      <w:pPr>
        <w:spacing w:after="0" w:line="240" w:lineRule="auto"/>
        <w:jc w:val="right"/>
        <w:rPr>
          <w:rFonts w:ascii="Arial" w:eastAsia="Times New Roman" w:hAnsi="Arial" w:cs="Arial"/>
          <w:bCs/>
          <w:sz w:val="18"/>
          <w:szCs w:val="18"/>
          <w:lang w:eastAsia="fr-FR"/>
        </w:rPr>
      </w:pPr>
    </w:p>
    <w:p w14:paraId="0FDE9B67" w14:textId="77777777" w:rsidR="00633AEA" w:rsidRPr="00542DA6" w:rsidRDefault="00633AEA" w:rsidP="00542DA6">
      <w:pPr>
        <w:spacing w:after="0" w:line="240" w:lineRule="auto"/>
        <w:jc w:val="right"/>
        <w:rPr>
          <w:rFonts w:ascii="Arial" w:eastAsia="Times New Roman" w:hAnsi="Arial" w:cs="Arial"/>
          <w:bCs/>
          <w:sz w:val="18"/>
          <w:szCs w:val="18"/>
          <w:lang w:eastAsia="fr-FR"/>
        </w:rPr>
      </w:pPr>
    </w:p>
    <w:p w14:paraId="69FC7A49" w14:textId="77777777" w:rsidR="00D551A1" w:rsidRPr="00633AEA" w:rsidRDefault="00542DA6" w:rsidP="00633AEA">
      <w:pPr>
        <w:spacing w:after="0" w:line="240" w:lineRule="auto"/>
        <w:jc w:val="right"/>
        <w:rPr>
          <w:rFonts w:ascii="Arial" w:eastAsia="Times New Roman" w:hAnsi="Arial" w:cs="Arial"/>
          <w:bCs/>
          <w:sz w:val="18"/>
          <w:szCs w:val="18"/>
          <w:lang w:eastAsia="fr-FR"/>
        </w:rPr>
      </w:pPr>
      <w:r w:rsidRPr="00542DA6">
        <w:rPr>
          <w:rFonts w:ascii="Arial" w:eastAsia="Times New Roman" w:hAnsi="Arial" w:cs="Arial"/>
          <w:bCs/>
          <w:sz w:val="18"/>
          <w:szCs w:val="18"/>
          <w:lang w:eastAsia="fr-FR"/>
        </w:rPr>
        <w:t>Page 2/2</w:t>
      </w:r>
    </w:p>
    <w:sectPr w:rsidR="00D551A1" w:rsidRPr="00633AEA" w:rsidSect="004B00D8">
      <w:footerReference w:type="default" r:id="rId8"/>
      <w:pgSz w:w="11906" w:h="16838"/>
      <w:pgMar w:top="851" w:right="566" w:bottom="1135" w:left="709" w:header="170" w:footer="283" w:gutter="0"/>
      <w:cols w:num="2" w:space="17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C503" w14:textId="77777777" w:rsidR="00D8723A" w:rsidRDefault="00D8723A">
      <w:pPr>
        <w:spacing w:after="0" w:line="240" w:lineRule="auto"/>
      </w:pPr>
      <w:r>
        <w:separator/>
      </w:r>
    </w:p>
  </w:endnote>
  <w:endnote w:type="continuationSeparator" w:id="0">
    <w:p w14:paraId="5F606DF1" w14:textId="77777777" w:rsidR="00D8723A" w:rsidRDefault="00D8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08E8" w14:textId="3A8A6068" w:rsidR="008E233E" w:rsidRPr="00633AEA" w:rsidRDefault="00CD26B2" w:rsidP="00CD26B2">
    <w:pPr>
      <w:pStyle w:val="Pieddepage"/>
      <w:tabs>
        <w:tab w:val="clear" w:pos="4536"/>
        <w:tab w:val="clear" w:pos="9072"/>
        <w:tab w:val="left" w:pos="675"/>
        <w:tab w:val="left" w:leader="underscore" w:pos="10490"/>
      </w:tabs>
    </w:pPr>
    <w:r>
      <w:rPr>
        <w:noProof/>
        <w:lang w:val="fr-CH" w:eastAsia="fr-CH"/>
      </w:rPr>
      <mc:AlternateContent>
        <mc:Choice Requires="wps">
          <w:drawing>
            <wp:anchor distT="0" distB="0" distL="114300" distR="114300" simplePos="0" relativeHeight="251659264" behindDoc="0" locked="0" layoutInCell="1" allowOverlap="1" wp14:anchorId="14EBACD1" wp14:editId="5656768A">
              <wp:simplePos x="0" y="0"/>
              <wp:positionH relativeFrom="margin">
                <wp:posOffset>0</wp:posOffset>
              </wp:positionH>
              <wp:positionV relativeFrom="paragraph">
                <wp:posOffset>-109220</wp:posOffset>
              </wp:positionV>
              <wp:extent cx="67437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w="6350">
                        <a:noFill/>
                      </a:ln>
                    </wps:spPr>
                    <wps:txbx>
                      <w:txbxContent>
                        <w:p w14:paraId="44BDFCFC" w14:textId="542F9D54" w:rsidR="00633AEA" w:rsidRPr="00CD26B2" w:rsidRDefault="00633AEA" w:rsidP="00633AEA">
                          <w:pPr>
                            <w:pStyle w:val="Pieddepage"/>
                            <w:jc w:val="center"/>
                            <w:rPr>
                              <w:rFonts w:ascii="Arial" w:hAnsi="Arial" w:cs="Arial"/>
                              <w:b/>
                              <w:i/>
                              <w:iCs/>
                              <w:noProof/>
                              <w:color w:val="FF0000"/>
                            </w:rPr>
                          </w:pPr>
                          <w:r w:rsidRPr="00CD26B2">
                            <w:rPr>
                              <w:rFonts w:ascii="Arial" w:hAnsi="Arial" w:cs="Arial"/>
                              <w:b/>
                              <w:i/>
                              <w:iCs/>
                              <w:color w:val="FF0000"/>
                              <w14:textOutline w14:w="6731" w14:cap="flat" w14:cmpd="sng" w14:algn="ctr">
                                <w14:solidFill>
                                  <w14:schemeClr w14:val="bg1"/>
                                </w14:solidFill>
                                <w14:prstDash w14:val="solid"/>
                                <w14:round/>
                              </w14:textOutline>
                            </w:rPr>
                            <w:t>Association « Marché de Noël de Sion »   Rue de la Dent Blanche 18    1950 Sion</w:t>
                          </w:r>
                          <w:r w:rsidR="00CD26B2" w:rsidRPr="00CD26B2">
                            <w:rPr>
                              <w:rFonts w:ascii="Arial" w:hAnsi="Arial" w:cs="Arial"/>
                              <w:b/>
                              <w:i/>
                              <w:iCs/>
                              <w:color w:val="FF0000"/>
                              <w14:textOutline w14:w="6731" w14:cap="flat" w14:cmpd="sng" w14:algn="ctr">
                                <w14:solidFill>
                                  <w14:schemeClr w14:val="bg1"/>
                                </w14:solidFill>
                                <w14:prstDash w14:val="solid"/>
                                <w14:round/>
                              </w14:textOutline>
                            </w:rPr>
                            <w:t xml:space="preserve">    </w:t>
                          </w:r>
                          <w:r w:rsidRPr="00CD26B2">
                            <w:rPr>
                              <w:rFonts w:ascii="Arial" w:hAnsi="Arial" w:cs="Arial"/>
                              <w:b/>
                              <w:i/>
                              <w:iCs/>
                              <w:color w:val="FF0000"/>
                              <w14:textOutline w14:w="6731" w14:cap="flat" w14:cmpd="sng" w14:algn="ctr">
                                <w14:solidFill>
                                  <w14:schemeClr w14:val="bg1"/>
                                </w14:solidFill>
                                <w14:prstDash w14:val="solid"/>
                                <w14:round/>
                              </w14:textOutline>
                            </w:rPr>
                            <w:t xml:space="preserve"> www.mdnsion.ch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EBACD1" id="_x0000_t202" coordsize="21600,21600" o:spt="202" path="m,l,21600r21600,l21600,xe">
              <v:stroke joinstyle="miter"/>
              <v:path gradientshapeok="t" o:connecttype="rect"/>
            </v:shapetype>
            <v:shape id="Zone de texte 1" o:spid="_x0000_s1027" type="#_x0000_t202" style="position:absolute;margin-left:0;margin-top:-8.6pt;width:531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" filled="f" stroked="f" strokeweight=".5pt">
              <v:textbox style="mso-fit-shape-to-text:t">
                <w:txbxContent>
                  <w:p w14:paraId="44BDFCFC" w14:textId="542F9D54" w:rsidR="00633AEA" w:rsidRPr="00CD26B2" w:rsidRDefault="00633AEA" w:rsidP="00633AEA">
                    <w:pPr>
                      <w:pStyle w:val="Pieddepage"/>
                      <w:jc w:val="center"/>
                      <w:rPr>
                        <w:rFonts w:ascii="Arial" w:hAnsi="Arial" w:cs="Arial"/>
                        <w:b/>
                        <w:i/>
                        <w:iCs/>
                        <w:noProof/>
                        <w:color w:val="FF0000"/>
                      </w:rPr>
                    </w:pPr>
                    <w:r w:rsidRPr="00CD26B2">
                      <w:rPr>
                        <w:rFonts w:ascii="Arial" w:hAnsi="Arial" w:cs="Arial"/>
                        <w:b/>
                        <w:i/>
                        <w:iCs/>
                        <w:color w:val="FF0000"/>
                        <w14:textOutline w14:w="6731" w14:cap="flat" w14:cmpd="sng" w14:algn="ctr">
                          <w14:solidFill>
                            <w14:schemeClr w14:val="bg1"/>
                          </w14:solidFill>
                          <w14:prstDash w14:val="solid"/>
                          <w14:round/>
                        </w14:textOutline>
                      </w:rPr>
                      <w:t>Association « Marché de Noël de Sion »   Rue de la Dent Blanche 18    1950 Sion</w:t>
                    </w:r>
                    <w:r w:rsidR="00CD26B2" w:rsidRPr="00CD26B2">
                      <w:rPr>
                        <w:rFonts w:ascii="Arial" w:hAnsi="Arial" w:cs="Arial"/>
                        <w:b/>
                        <w:i/>
                        <w:iCs/>
                        <w:color w:val="FF0000"/>
                        <w14:textOutline w14:w="6731" w14:cap="flat" w14:cmpd="sng" w14:algn="ctr">
                          <w14:solidFill>
                            <w14:schemeClr w14:val="bg1"/>
                          </w14:solidFill>
                          <w14:prstDash w14:val="solid"/>
                          <w14:round/>
                        </w14:textOutline>
                      </w:rPr>
                      <w:t xml:space="preserve">    </w:t>
                    </w:r>
                    <w:r w:rsidRPr="00CD26B2">
                      <w:rPr>
                        <w:rFonts w:ascii="Arial" w:hAnsi="Arial" w:cs="Arial"/>
                        <w:b/>
                        <w:i/>
                        <w:iCs/>
                        <w:color w:val="FF0000"/>
                        <w14:textOutline w14:w="6731" w14:cap="flat" w14:cmpd="sng" w14:algn="ctr">
                          <w14:solidFill>
                            <w14:schemeClr w14:val="bg1"/>
                          </w14:solidFill>
                          <w14:prstDash w14:val="solid"/>
                          <w14:round/>
                        </w14:textOutline>
                      </w:rPr>
                      <w:t xml:space="preserve"> www.mdnsion.ch    </w:t>
                    </w:r>
                  </w:p>
                </w:txbxContent>
              </v:textbox>
              <w10:wrap anchorx="margin"/>
            </v:shape>
          </w:pict>
        </mc:Fallback>
      </mc:AlternateContent>
    </w:r>
    <w:r>
      <w:rPr>
        <w:rFonts w:ascii="Candara" w:hAnsi="Candara"/>
        <w:b/>
        <w:noProof/>
        <w:color w:val="960000"/>
        <w:lang w:val="fr-CH" w:eastAsia="fr-CH"/>
      </w:rPr>
      <mc:AlternateContent>
        <mc:Choice Requires="wps">
          <w:drawing>
            <wp:anchor distT="0" distB="0" distL="114300" distR="114300" simplePos="0" relativeHeight="251662336" behindDoc="0" locked="0" layoutInCell="1" allowOverlap="1" wp14:anchorId="5FCB213D" wp14:editId="21E5B075">
              <wp:simplePos x="0" y="0"/>
              <wp:positionH relativeFrom="column">
                <wp:posOffset>530860</wp:posOffset>
              </wp:positionH>
              <wp:positionV relativeFrom="paragraph">
                <wp:posOffset>-105410</wp:posOffset>
              </wp:positionV>
              <wp:extent cx="62103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D704D" id="Connecteur droit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8pt,-8.3pt" to="530.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MZmQEAAIgDAAAOAAAAZHJzL2Uyb0RvYy54bWysU8tu2zAQvAfoPxC815IcI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" strokecolor="black [3040]"/>
          </w:pict>
        </mc:Fallback>
      </mc:AlternateContent>
    </w:r>
    <w:r>
      <w:rPr>
        <w:rFonts w:ascii="Candara" w:hAnsi="Candara"/>
        <w:b/>
        <w:noProof/>
        <w:color w:val="960000"/>
        <w:lang w:val="fr-CH" w:eastAsia="fr-CH"/>
      </w:rPr>
      <mc:AlternateContent>
        <mc:Choice Requires="wps">
          <w:drawing>
            <wp:anchor distT="0" distB="0" distL="114300" distR="114300" simplePos="0" relativeHeight="251660288" behindDoc="0" locked="0" layoutInCell="1" allowOverlap="1" wp14:anchorId="0AAFE8CB" wp14:editId="7C26E5A2">
              <wp:simplePos x="0" y="0"/>
              <wp:positionH relativeFrom="column">
                <wp:posOffset>-2540</wp:posOffset>
              </wp:positionH>
              <wp:positionV relativeFrom="paragraph">
                <wp:posOffset>-156845</wp:posOffset>
              </wp:positionV>
              <wp:extent cx="6210300"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B049DD2"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2.35pt" to="488.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sCmwEAAJQDAAAOAAAAZHJzL2Uyb0RvYy54bWysU9uO0zAQfUfiHyy/0yRF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" strokecolor="#bc4542 [3045]"/>
          </w:pict>
        </mc:Fallback>
      </mc:AlternateContent>
    </w:r>
    <w:r w:rsidR="00633AEA">
      <w:rPr>
        <w:rFonts w:ascii="Candara" w:hAnsi="Candara"/>
        <w:b/>
        <w:color w:val="960000"/>
        <w14:textOutline w14:w="6731" w14:cap="flat" w14:cmpd="sng" w14:algn="ctr">
          <w14:solidFill>
            <w14:schemeClr w14:val="bg1"/>
          </w14:solidFill>
          <w14:prstDash w14:val="solid"/>
          <w14:round/>
        </w14:textOutli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916F" w14:textId="77777777" w:rsidR="00D8723A" w:rsidRDefault="00D8723A">
      <w:pPr>
        <w:spacing w:after="0" w:line="240" w:lineRule="auto"/>
      </w:pPr>
      <w:r>
        <w:separator/>
      </w:r>
    </w:p>
  </w:footnote>
  <w:footnote w:type="continuationSeparator" w:id="0">
    <w:p w14:paraId="37C5581B" w14:textId="77777777" w:rsidR="00D8723A" w:rsidRDefault="00D87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70ABC"/>
    <w:multiLevelType w:val="hybridMultilevel"/>
    <w:tmpl w:val="069E5B7C"/>
    <w:lvl w:ilvl="0" w:tplc="F9EA1084">
      <w:numFmt w:val="bullet"/>
      <w:lvlText w:val="-"/>
      <w:lvlJc w:val="left"/>
      <w:pPr>
        <w:ind w:left="1512" w:hanging="360"/>
      </w:pPr>
      <w:rPr>
        <w:rFonts w:ascii="Arial" w:eastAsia="Times New Roman" w:hAnsi="Arial" w:cs="Arial" w:hint="default"/>
        <w:b w:val="0"/>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 w15:restartNumberingAfterBreak="0">
    <w:nsid w:val="41CB536E"/>
    <w:multiLevelType w:val="multilevel"/>
    <w:tmpl w:val="64021020"/>
    <w:lvl w:ilvl="0">
      <w:start w:val="1"/>
      <w:numFmt w:val="decimal"/>
      <w:lvlText w:val="Art. %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6A4B68"/>
    <w:multiLevelType w:val="hybridMultilevel"/>
    <w:tmpl w:val="2D9E739C"/>
    <w:lvl w:ilvl="0" w:tplc="F9EA1084">
      <w:numFmt w:val="bullet"/>
      <w:lvlText w:val="-"/>
      <w:lvlJc w:val="left"/>
      <w:pPr>
        <w:ind w:left="1512" w:hanging="360"/>
      </w:pPr>
      <w:rPr>
        <w:rFonts w:ascii="Arial" w:eastAsia="Times New Roman" w:hAnsi="Arial" w:cs="Arial" w:hint="default"/>
        <w:b w:val="0"/>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3" w15:restartNumberingAfterBreak="0">
    <w:nsid w:val="73111526"/>
    <w:multiLevelType w:val="hybridMultilevel"/>
    <w:tmpl w:val="14402FEE"/>
    <w:lvl w:ilvl="0" w:tplc="F9EA1084">
      <w:numFmt w:val="bullet"/>
      <w:lvlText w:val="-"/>
      <w:lvlJc w:val="left"/>
      <w:pPr>
        <w:ind w:left="1080" w:hanging="360"/>
      </w:pPr>
      <w:rPr>
        <w:rFonts w:ascii="Arial" w:eastAsia="Times New Roman" w:hAnsi="Arial" w:cs="Arial" w:hint="default"/>
        <w:b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16cid:durableId="1813475801">
    <w:abstractNumId w:val="1"/>
  </w:num>
  <w:num w:numId="2" w16cid:durableId="696197098">
    <w:abstractNumId w:val="3"/>
  </w:num>
  <w:num w:numId="3" w16cid:durableId="1138300195">
    <w:abstractNumId w:val="0"/>
  </w:num>
  <w:num w:numId="4" w16cid:durableId="469784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A6"/>
    <w:rsid w:val="0001524E"/>
    <w:rsid w:val="00015294"/>
    <w:rsid w:val="000C0B9D"/>
    <w:rsid w:val="000F50B7"/>
    <w:rsid w:val="00110351"/>
    <w:rsid w:val="00243A5D"/>
    <w:rsid w:val="00253284"/>
    <w:rsid w:val="002950CC"/>
    <w:rsid w:val="0034631E"/>
    <w:rsid w:val="003706DB"/>
    <w:rsid w:val="00387FB6"/>
    <w:rsid w:val="003F6B8E"/>
    <w:rsid w:val="0041152F"/>
    <w:rsid w:val="004241FC"/>
    <w:rsid w:val="004A46EC"/>
    <w:rsid w:val="004D79FB"/>
    <w:rsid w:val="00502626"/>
    <w:rsid w:val="00504AD5"/>
    <w:rsid w:val="0051011B"/>
    <w:rsid w:val="00526307"/>
    <w:rsid w:val="00536675"/>
    <w:rsid w:val="00542DA6"/>
    <w:rsid w:val="0057064F"/>
    <w:rsid w:val="005C5967"/>
    <w:rsid w:val="005D442A"/>
    <w:rsid w:val="00633AEA"/>
    <w:rsid w:val="006655FF"/>
    <w:rsid w:val="006931CF"/>
    <w:rsid w:val="006D15C6"/>
    <w:rsid w:val="00761430"/>
    <w:rsid w:val="007E3BCB"/>
    <w:rsid w:val="00886622"/>
    <w:rsid w:val="008E67BA"/>
    <w:rsid w:val="009532D6"/>
    <w:rsid w:val="00977FA9"/>
    <w:rsid w:val="009B32B2"/>
    <w:rsid w:val="00A80C2A"/>
    <w:rsid w:val="00AC724F"/>
    <w:rsid w:val="00AF726A"/>
    <w:rsid w:val="00B1207A"/>
    <w:rsid w:val="00B14C57"/>
    <w:rsid w:val="00B36E5B"/>
    <w:rsid w:val="00BA138E"/>
    <w:rsid w:val="00BF4D55"/>
    <w:rsid w:val="00C70E97"/>
    <w:rsid w:val="00C73C5E"/>
    <w:rsid w:val="00CD26B2"/>
    <w:rsid w:val="00CF2671"/>
    <w:rsid w:val="00D1641B"/>
    <w:rsid w:val="00D27C98"/>
    <w:rsid w:val="00D423D2"/>
    <w:rsid w:val="00D535A2"/>
    <w:rsid w:val="00D551A1"/>
    <w:rsid w:val="00D861F6"/>
    <w:rsid w:val="00D8723A"/>
    <w:rsid w:val="00D95459"/>
    <w:rsid w:val="00DA493F"/>
    <w:rsid w:val="00DC6A0E"/>
    <w:rsid w:val="00DF2EFF"/>
    <w:rsid w:val="00DF6869"/>
    <w:rsid w:val="00E624CC"/>
    <w:rsid w:val="00EA3CED"/>
    <w:rsid w:val="00F160F7"/>
    <w:rsid w:val="00F22945"/>
    <w:rsid w:val="00F544DD"/>
    <w:rsid w:val="00F87DEE"/>
    <w:rsid w:val="00FD3F13"/>
    <w:rsid w:val="00FF42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4D68"/>
  <w15:docId w15:val="{7BB90BB5-2BF3-4BEB-B5CF-EA5D1929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42DA6"/>
    <w:rPr>
      <w:color w:val="0000FF"/>
      <w:u w:val="single"/>
    </w:rPr>
  </w:style>
  <w:style w:type="paragraph" w:styleId="Pieddepage">
    <w:name w:val="footer"/>
    <w:basedOn w:val="Normal"/>
    <w:link w:val="PieddepageCar"/>
    <w:uiPriority w:val="99"/>
    <w:rsid w:val="00542DA6"/>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link w:val="Pieddepage"/>
    <w:uiPriority w:val="99"/>
    <w:rsid w:val="00542DA6"/>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633A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AEA"/>
    <w:rPr>
      <w:rFonts w:ascii="Tahoma" w:hAnsi="Tahoma" w:cs="Tahoma"/>
      <w:sz w:val="16"/>
      <w:szCs w:val="16"/>
    </w:rPr>
  </w:style>
  <w:style w:type="paragraph" w:styleId="En-tte">
    <w:name w:val="header"/>
    <w:basedOn w:val="Normal"/>
    <w:link w:val="En-tteCar"/>
    <w:uiPriority w:val="99"/>
    <w:unhideWhenUsed/>
    <w:rsid w:val="00633AEA"/>
    <w:pPr>
      <w:tabs>
        <w:tab w:val="center" w:pos="4536"/>
        <w:tab w:val="right" w:pos="9072"/>
      </w:tabs>
      <w:spacing w:after="0" w:line="240" w:lineRule="auto"/>
    </w:pPr>
  </w:style>
  <w:style w:type="character" w:customStyle="1" w:styleId="En-tteCar">
    <w:name w:val="En-tête Car"/>
    <w:basedOn w:val="Policepardfaut"/>
    <w:link w:val="En-tte"/>
    <w:uiPriority w:val="99"/>
    <w:rsid w:val="00633AEA"/>
  </w:style>
  <w:style w:type="character" w:styleId="Marquedecommentaire">
    <w:name w:val="annotation reference"/>
    <w:basedOn w:val="Policepardfaut"/>
    <w:uiPriority w:val="99"/>
    <w:semiHidden/>
    <w:unhideWhenUsed/>
    <w:rsid w:val="00BF4D55"/>
    <w:rPr>
      <w:sz w:val="16"/>
      <w:szCs w:val="16"/>
    </w:rPr>
  </w:style>
  <w:style w:type="paragraph" w:styleId="Commentaire">
    <w:name w:val="annotation text"/>
    <w:basedOn w:val="Normal"/>
    <w:link w:val="CommentaireCar"/>
    <w:uiPriority w:val="99"/>
    <w:semiHidden/>
    <w:unhideWhenUsed/>
    <w:rsid w:val="00BF4D55"/>
    <w:pPr>
      <w:spacing w:line="240" w:lineRule="auto"/>
    </w:pPr>
    <w:rPr>
      <w:sz w:val="20"/>
      <w:szCs w:val="20"/>
    </w:rPr>
  </w:style>
  <w:style w:type="character" w:customStyle="1" w:styleId="CommentaireCar">
    <w:name w:val="Commentaire Car"/>
    <w:basedOn w:val="Policepardfaut"/>
    <w:link w:val="Commentaire"/>
    <w:uiPriority w:val="99"/>
    <w:semiHidden/>
    <w:rsid w:val="00BF4D55"/>
    <w:rPr>
      <w:sz w:val="20"/>
      <w:szCs w:val="20"/>
    </w:rPr>
  </w:style>
  <w:style w:type="paragraph" w:styleId="Objetducommentaire">
    <w:name w:val="annotation subject"/>
    <w:basedOn w:val="Commentaire"/>
    <w:next w:val="Commentaire"/>
    <w:link w:val="ObjetducommentaireCar"/>
    <w:uiPriority w:val="99"/>
    <w:semiHidden/>
    <w:unhideWhenUsed/>
    <w:rsid w:val="00BF4D55"/>
    <w:rPr>
      <w:b/>
      <w:bCs/>
    </w:rPr>
  </w:style>
  <w:style w:type="character" w:customStyle="1" w:styleId="ObjetducommentaireCar">
    <w:name w:val="Objet du commentaire Car"/>
    <w:basedOn w:val="CommentaireCar"/>
    <w:link w:val="Objetducommentaire"/>
    <w:uiPriority w:val="99"/>
    <w:semiHidden/>
    <w:rsid w:val="00BF4D55"/>
    <w:rPr>
      <w:b/>
      <w:bCs/>
      <w:sz w:val="20"/>
      <w:szCs w:val="20"/>
    </w:rPr>
  </w:style>
  <w:style w:type="paragraph" w:styleId="Titre">
    <w:name w:val="Title"/>
    <w:basedOn w:val="Normal"/>
    <w:link w:val="TitreCar"/>
    <w:qFormat/>
    <w:rsid w:val="00253284"/>
    <w:pPr>
      <w:spacing w:after="0" w:line="240" w:lineRule="auto"/>
      <w:jc w:val="center"/>
    </w:pPr>
    <w:rPr>
      <w:rFonts w:ascii="Arial" w:eastAsia="Times New Roman" w:hAnsi="Arial" w:cs="Times New Roman"/>
      <w:b/>
      <w:sz w:val="48"/>
      <w:szCs w:val="20"/>
      <w:lang w:val="fr-FR" w:eastAsia="fr-FR"/>
    </w:rPr>
  </w:style>
  <w:style w:type="character" w:customStyle="1" w:styleId="TitreCar">
    <w:name w:val="Titre Car"/>
    <w:basedOn w:val="Policepardfaut"/>
    <w:link w:val="Titre"/>
    <w:rsid w:val="00253284"/>
    <w:rPr>
      <w:rFonts w:ascii="Arial" w:eastAsia="Times New Roman" w:hAnsi="Arial" w:cs="Times New Roman"/>
      <w:b/>
      <w:sz w:val="4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1610</Words>
  <Characters>8857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Garin</dc:creator>
  <cp:lastModifiedBy>Nathalie Dayer</cp:lastModifiedBy>
  <cp:revision>3</cp:revision>
  <cp:lastPrinted>2020-03-29T16:20:00Z</cp:lastPrinted>
  <dcterms:created xsi:type="dcterms:W3CDTF">2023-03-08T07:40:00Z</dcterms:created>
  <dcterms:modified xsi:type="dcterms:W3CDTF">2023-03-08T08:02:00Z</dcterms:modified>
</cp:coreProperties>
</file>